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0630">
      <w:pPr>
        <w:jc w:val="center"/>
        <w:rPr>
          <w:rFonts w:hint="eastAsia" w:asciiTheme="majorEastAsia" w:hAnsiTheme="majorEastAsia" w:eastAsiaTheme="majorEastAsia"/>
          <w:b/>
          <w:sz w:val="44"/>
          <w:szCs w:val="44"/>
          <w:lang w:val="en-US" w:eastAsia="zh-CN"/>
        </w:rPr>
      </w:pPr>
      <w:bookmarkStart w:id="0" w:name="_GoBack"/>
      <w:bookmarkEnd w:id="0"/>
      <w:r>
        <w:rPr>
          <w:rFonts w:hint="eastAsia" w:asciiTheme="majorEastAsia" w:hAnsiTheme="majorEastAsia" w:eastAsiaTheme="majorEastAsia"/>
          <w:b/>
          <w:sz w:val="44"/>
          <w:szCs w:val="44"/>
        </w:rPr>
        <w:t>巴彦淖尔市临河区民宿治安管理</w:t>
      </w:r>
      <w:r>
        <w:rPr>
          <w:rFonts w:hint="eastAsia" w:asciiTheme="majorEastAsia" w:hAnsiTheme="majorEastAsia" w:eastAsiaTheme="majorEastAsia"/>
          <w:b/>
          <w:sz w:val="44"/>
          <w:szCs w:val="44"/>
          <w:lang w:eastAsia="zh-CN"/>
        </w:rPr>
        <w:t>规定</w:t>
      </w:r>
    </w:p>
    <w:p w14:paraId="3A8B75BD">
      <w:pPr>
        <w:jc w:val="center"/>
        <w:rPr>
          <w:rFonts w:ascii="仿宋" w:hAnsi="仿宋" w:eastAsia="仿宋"/>
          <w:sz w:val="32"/>
          <w:szCs w:val="32"/>
        </w:rPr>
      </w:pPr>
      <w:r>
        <w:rPr>
          <w:rFonts w:hint="eastAsia" w:ascii="MS Mincho" w:hAnsi="MS Mincho" w:eastAsia="宋体" w:cs="MS Mincho"/>
          <w:sz w:val="32"/>
          <w:szCs w:val="32"/>
          <w:lang w:eastAsia="zh-CN"/>
        </w:rPr>
        <w:t>（征求意见稿）</w:t>
      </w:r>
      <w:r>
        <w:rPr>
          <w:rFonts w:hint="eastAsia" w:ascii="MS Mincho" w:hAnsi="MS Mincho" w:eastAsia="MS Mincho" w:cs="MS Mincho"/>
          <w:sz w:val="32"/>
          <w:szCs w:val="32"/>
        </w:rPr>
        <w:t> </w:t>
      </w:r>
      <w:r>
        <w:rPr>
          <w:rFonts w:ascii="仿宋" w:hAnsi="仿宋" w:eastAsia="仿宋"/>
          <w:sz w:val="32"/>
          <w:szCs w:val="32"/>
        </w:rPr>
        <w:t xml:space="preserve"> </w:t>
      </w:r>
    </w:p>
    <w:p w14:paraId="4F5A8D9C">
      <w:pPr>
        <w:rPr>
          <w:rFonts w:ascii="仿宋" w:hAnsi="仿宋" w:eastAsia="仿宋"/>
          <w:sz w:val="32"/>
          <w:szCs w:val="32"/>
        </w:rPr>
      </w:pPr>
    </w:p>
    <w:p w14:paraId="0935DFE0">
      <w:pPr>
        <w:ind w:firstLine="640" w:firstLineChars="200"/>
        <w:rPr>
          <w:rFonts w:hint="eastAsia" w:ascii="仿宋" w:hAnsi="仿宋" w:eastAsia="仿宋"/>
          <w:sz w:val="32"/>
          <w:szCs w:val="32"/>
        </w:rPr>
      </w:pPr>
      <w:r>
        <w:rPr>
          <w:rFonts w:hint="eastAsia" w:ascii="仿宋" w:hAnsi="仿宋" w:eastAsia="仿宋"/>
          <w:sz w:val="32"/>
          <w:szCs w:val="32"/>
        </w:rPr>
        <w:t>第一条</w:t>
      </w:r>
      <w:r>
        <w:rPr>
          <w:rFonts w:hint="eastAsia" w:ascii="MS Mincho" w:hAnsi="MS Mincho" w:eastAsia="MS Mincho" w:cs="MS Mincho"/>
          <w:sz w:val="32"/>
          <w:szCs w:val="32"/>
        </w:rPr>
        <w:t>  </w:t>
      </w:r>
      <w:r>
        <w:rPr>
          <w:rFonts w:hint="eastAsia" w:ascii="仿宋" w:hAnsi="仿宋" w:eastAsia="仿宋"/>
          <w:sz w:val="32"/>
          <w:szCs w:val="32"/>
        </w:rPr>
        <w:t>为进一步加强民宿业治安管理，保障民宿经营者和住宿人员合法权益，维护社会治安秩序，根据《旅馆业治安管理办法》《中华人民共和国治安管理处罚法》等有关法律法规规定及文化和旅游部、公安部等十部门联合印发的《关于促进乡村民宿高质量发展的指导意见》（文旅市场发〔</w:t>
      </w:r>
      <w:r>
        <w:rPr>
          <w:rFonts w:ascii="仿宋" w:hAnsi="仿宋" w:eastAsia="仿宋"/>
          <w:sz w:val="32"/>
          <w:szCs w:val="32"/>
        </w:rPr>
        <w:t>2022</w:t>
      </w:r>
      <w:r>
        <w:rPr>
          <w:rFonts w:hint="eastAsia" w:ascii="仿宋" w:hAnsi="仿宋" w:eastAsia="仿宋"/>
          <w:sz w:val="32"/>
          <w:szCs w:val="32"/>
        </w:rPr>
        <w:t>〕</w:t>
      </w:r>
      <w:r>
        <w:rPr>
          <w:rFonts w:ascii="仿宋" w:hAnsi="仿宋" w:eastAsia="仿宋"/>
          <w:sz w:val="32"/>
          <w:szCs w:val="32"/>
        </w:rPr>
        <w:t>77</w:t>
      </w:r>
      <w:r>
        <w:rPr>
          <w:rFonts w:hint="eastAsia" w:ascii="仿宋" w:hAnsi="仿宋" w:eastAsia="仿宋"/>
          <w:sz w:val="32"/>
          <w:szCs w:val="32"/>
        </w:rPr>
        <w:t>号）制定本</w:t>
      </w:r>
      <w:r>
        <w:rPr>
          <w:rFonts w:hint="eastAsia" w:ascii="仿宋" w:hAnsi="仿宋" w:eastAsia="仿宋"/>
          <w:sz w:val="32"/>
          <w:szCs w:val="32"/>
          <w:lang w:eastAsia="zh-CN"/>
        </w:rPr>
        <w:t>规定</w:t>
      </w:r>
      <w:r>
        <w:rPr>
          <w:rFonts w:hint="eastAsia" w:ascii="仿宋" w:hAnsi="仿宋" w:eastAsia="仿宋"/>
          <w:sz w:val="32"/>
          <w:szCs w:val="32"/>
        </w:rPr>
        <w:t>。</w:t>
      </w:r>
    </w:p>
    <w:p w14:paraId="61E5EC0B">
      <w:pPr>
        <w:ind w:firstLine="640" w:firstLineChars="200"/>
        <w:rPr>
          <w:rFonts w:hint="eastAsia" w:ascii="仿宋" w:hAnsi="仿宋" w:eastAsia="仿宋"/>
          <w:sz w:val="32"/>
          <w:szCs w:val="32"/>
        </w:rPr>
      </w:pPr>
    </w:p>
    <w:p w14:paraId="5389AB2D">
      <w:pPr>
        <w:ind w:firstLine="640" w:firstLineChars="200"/>
        <w:rPr>
          <w:rFonts w:hint="eastAsia" w:ascii="仿宋" w:hAnsi="仿宋" w:eastAsia="仿宋"/>
          <w:sz w:val="32"/>
          <w:szCs w:val="32"/>
          <w:lang w:eastAsia="zh-CN"/>
        </w:rPr>
      </w:pPr>
      <w:r>
        <w:rPr>
          <w:rFonts w:hint="eastAsia" w:ascii="仿宋" w:hAnsi="仿宋" w:eastAsia="仿宋"/>
          <w:b w:val="0"/>
          <w:bCs w:val="0"/>
          <w:sz w:val="32"/>
          <w:szCs w:val="32"/>
        </w:rPr>
        <w:t>第二条</w:t>
      </w:r>
      <w:r>
        <w:rPr>
          <w:rFonts w:hint="eastAsia" w:ascii="MS Mincho" w:hAnsi="MS Mincho" w:eastAsia="MS Mincho" w:cs="MS Mincho"/>
          <w:b w:val="0"/>
          <w:bCs w:val="0"/>
          <w:sz w:val="32"/>
          <w:szCs w:val="32"/>
        </w:rPr>
        <w:t> </w:t>
      </w:r>
      <w:r>
        <w:rPr>
          <w:rFonts w:hint="eastAsia" w:ascii="MS Mincho" w:hAnsi="MS Mincho" w:eastAsia="MS Mincho" w:cs="MS Mincho"/>
          <w:sz w:val="32"/>
          <w:szCs w:val="32"/>
        </w:rPr>
        <w:t> </w:t>
      </w:r>
      <w:r>
        <w:rPr>
          <w:rFonts w:hint="eastAsia" w:ascii="仿宋" w:hAnsi="仿宋" w:eastAsia="仿宋"/>
          <w:sz w:val="32"/>
          <w:szCs w:val="32"/>
        </w:rPr>
        <w:t>本</w:t>
      </w:r>
      <w:r>
        <w:rPr>
          <w:rFonts w:hint="eastAsia" w:ascii="仿宋" w:hAnsi="仿宋" w:eastAsia="仿宋"/>
          <w:sz w:val="32"/>
          <w:szCs w:val="32"/>
          <w:lang w:eastAsia="zh-CN"/>
        </w:rPr>
        <w:t>规定</w:t>
      </w:r>
      <w:r>
        <w:rPr>
          <w:rFonts w:hint="eastAsia" w:ascii="仿宋" w:hAnsi="仿宋" w:eastAsia="仿宋"/>
          <w:sz w:val="32"/>
          <w:szCs w:val="32"/>
        </w:rPr>
        <w:t>所称民宿，是指利用当地民居等相关资源，主人参与接待，为</w:t>
      </w:r>
      <w:r>
        <w:rPr>
          <w:rFonts w:hint="eastAsia" w:ascii="仿宋" w:hAnsi="仿宋" w:eastAsia="仿宋"/>
          <w:sz w:val="32"/>
          <w:szCs w:val="32"/>
          <w:lang w:eastAsia="zh-CN"/>
        </w:rPr>
        <w:t>旅客提供住宿设施、设备、服务和</w:t>
      </w:r>
      <w:r>
        <w:rPr>
          <w:rFonts w:hint="eastAsia" w:ascii="仿宋" w:hAnsi="仿宋" w:eastAsia="仿宋"/>
          <w:sz w:val="32"/>
          <w:szCs w:val="32"/>
        </w:rPr>
        <w:t>体验当地自然、文化与生产生活方式的小型住宿设施</w:t>
      </w:r>
      <w:r>
        <w:rPr>
          <w:rFonts w:hint="eastAsia" w:ascii="仿宋" w:hAnsi="仿宋" w:eastAsia="仿宋"/>
          <w:sz w:val="32"/>
          <w:szCs w:val="32"/>
          <w:lang w:eastAsia="zh-CN"/>
        </w:rPr>
        <w:t>，包括</w:t>
      </w:r>
      <w:r>
        <w:rPr>
          <w:rFonts w:hint="eastAsia" w:ascii="仿宋" w:hAnsi="仿宋" w:eastAsia="仿宋"/>
          <w:sz w:val="32"/>
          <w:szCs w:val="32"/>
        </w:rPr>
        <w:t>但不限于</w:t>
      </w:r>
      <w:r>
        <w:rPr>
          <w:rFonts w:hint="eastAsia" w:ascii="仿宋" w:hAnsi="仿宋" w:eastAsia="仿宋"/>
          <w:sz w:val="32"/>
          <w:szCs w:val="32"/>
          <w:lang w:eastAsia="zh-CN"/>
        </w:rPr>
        <w:t>日租房、网约房、</w:t>
      </w:r>
      <w:r>
        <w:rPr>
          <w:rFonts w:hint="eastAsia" w:ascii="仿宋" w:hAnsi="仿宋" w:eastAsia="仿宋"/>
          <w:sz w:val="32"/>
          <w:szCs w:val="32"/>
        </w:rPr>
        <w:t>客栈、庄园、宅院、驿站、山庄</w:t>
      </w:r>
      <w:r>
        <w:rPr>
          <w:rFonts w:hint="eastAsia" w:ascii="仿宋" w:hAnsi="仿宋" w:eastAsia="仿宋"/>
          <w:sz w:val="32"/>
          <w:szCs w:val="32"/>
          <w:lang w:eastAsia="zh-CN"/>
        </w:rPr>
        <w:t>、农家乐等。</w:t>
      </w:r>
    </w:p>
    <w:p w14:paraId="6B0F1817">
      <w:pPr>
        <w:rPr>
          <w:rFonts w:hint="eastAsia" w:ascii="仿宋" w:hAnsi="仿宋" w:eastAsia="仿宋"/>
          <w:sz w:val="32"/>
          <w:szCs w:val="32"/>
          <w:lang w:eastAsia="zh-CN"/>
        </w:rPr>
      </w:pPr>
    </w:p>
    <w:p w14:paraId="0979F5C8">
      <w:pPr>
        <w:ind w:firstLine="640" w:firstLineChars="200"/>
        <w:rPr>
          <w:rFonts w:ascii="仿宋" w:hAnsi="仿宋" w:eastAsia="仿宋"/>
          <w:sz w:val="32"/>
          <w:szCs w:val="32"/>
        </w:rPr>
      </w:pPr>
      <w:r>
        <w:rPr>
          <w:rFonts w:hint="eastAsia" w:ascii="仿宋" w:hAnsi="仿宋" w:eastAsia="仿宋"/>
          <w:sz w:val="32"/>
          <w:szCs w:val="32"/>
        </w:rPr>
        <w:t>第三条</w:t>
      </w:r>
      <w:r>
        <w:rPr>
          <w:rFonts w:hint="eastAsia" w:ascii="MS Mincho" w:hAnsi="MS Mincho" w:eastAsia="MS Mincho" w:cs="MS Mincho"/>
          <w:sz w:val="32"/>
          <w:szCs w:val="32"/>
        </w:rPr>
        <w:t>  </w:t>
      </w:r>
      <w:r>
        <w:rPr>
          <w:rFonts w:hint="eastAsia" w:ascii="仿宋" w:hAnsi="仿宋" w:eastAsia="仿宋"/>
          <w:sz w:val="32"/>
          <w:szCs w:val="32"/>
        </w:rPr>
        <w:t>公安机关依法对民宿实施治安管理。具体职责包括：</w:t>
      </w:r>
    </w:p>
    <w:p w14:paraId="6A3C9060">
      <w:pPr>
        <w:ind w:firstLine="640" w:firstLineChars="200"/>
        <w:rPr>
          <w:rFonts w:hint="eastAsia" w:ascii="仿宋" w:hAnsi="仿宋" w:eastAsia="仿宋"/>
          <w:sz w:val="32"/>
          <w:szCs w:val="32"/>
        </w:rPr>
      </w:pPr>
      <w:r>
        <w:rPr>
          <w:rFonts w:hint="eastAsia" w:ascii="仿宋" w:hAnsi="仿宋" w:eastAsia="仿宋"/>
          <w:sz w:val="32"/>
          <w:szCs w:val="32"/>
        </w:rPr>
        <w:t>（一）动态掌握民宿底数，指导、监督民宿建立并落实治安管理制度和治安防范措施；</w:t>
      </w:r>
    </w:p>
    <w:p w14:paraId="01C32585">
      <w:pPr>
        <w:ind w:firstLine="640" w:firstLineChars="200"/>
        <w:rPr>
          <w:rFonts w:hint="eastAsia" w:ascii="仿宋" w:hAnsi="仿宋" w:eastAsia="仿宋"/>
          <w:sz w:val="32"/>
          <w:szCs w:val="32"/>
        </w:rPr>
      </w:pPr>
      <w:r>
        <w:rPr>
          <w:rFonts w:hint="eastAsia" w:ascii="仿宋" w:hAnsi="仿宋" w:eastAsia="仿宋"/>
          <w:sz w:val="32"/>
          <w:szCs w:val="32"/>
        </w:rPr>
        <w:t>（二）对符合条件的民宿办理旅馆业特种行业许可证；</w:t>
      </w:r>
    </w:p>
    <w:p w14:paraId="6DBCDAD2">
      <w:pPr>
        <w:ind w:firstLine="640" w:firstLineChars="200"/>
        <w:rPr>
          <w:rFonts w:hint="eastAsia" w:ascii="仿宋" w:hAnsi="仿宋" w:eastAsia="仿宋"/>
          <w:sz w:val="32"/>
          <w:szCs w:val="32"/>
        </w:rPr>
      </w:pPr>
      <w:r>
        <w:rPr>
          <w:rFonts w:hint="eastAsia" w:ascii="仿宋" w:hAnsi="仿宋" w:eastAsia="仿宋"/>
          <w:sz w:val="32"/>
          <w:szCs w:val="32"/>
        </w:rPr>
        <w:t>（三）依法对民宿进行监督检查，查处发生在民宿中的刑事、治安案件；</w:t>
      </w:r>
    </w:p>
    <w:p w14:paraId="160D82E5">
      <w:pPr>
        <w:ind w:firstLine="640" w:firstLineChars="200"/>
        <w:rPr>
          <w:rFonts w:hint="eastAsia" w:ascii="仿宋" w:hAnsi="仿宋" w:eastAsia="仿宋"/>
          <w:sz w:val="32"/>
          <w:szCs w:val="32"/>
        </w:rPr>
      </w:pPr>
      <w:r>
        <w:rPr>
          <w:rFonts w:hint="eastAsia" w:ascii="仿宋" w:hAnsi="仿宋" w:eastAsia="仿宋"/>
          <w:sz w:val="32"/>
          <w:szCs w:val="32"/>
        </w:rPr>
        <w:t>（四）依法依规保障促进民宿高质量发展；</w:t>
      </w:r>
    </w:p>
    <w:p w14:paraId="032CA753">
      <w:pPr>
        <w:ind w:firstLine="640" w:firstLineChars="200"/>
        <w:rPr>
          <w:rFonts w:hint="eastAsia" w:ascii="仿宋" w:hAnsi="仿宋" w:eastAsia="仿宋"/>
          <w:sz w:val="32"/>
          <w:szCs w:val="32"/>
        </w:rPr>
      </w:pPr>
      <w:r>
        <w:rPr>
          <w:rFonts w:hint="eastAsia" w:ascii="仿宋" w:hAnsi="仿宋" w:eastAsia="仿宋"/>
          <w:sz w:val="32"/>
          <w:szCs w:val="32"/>
        </w:rPr>
        <w:t>（五）法律法规规定的其他职责。</w:t>
      </w:r>
    </w:p>
    <w:p w14:paraId="7749042B">
      <w:pPr>
        <w:ind w:firstLine="640" w:firstLineChars="200"/>
        <w:rPr>
          <w:rFonts w:hint="eastAsia" w:ascii="仿宋" w:hAnsi="仿宋" w:eastAsia="仿宋"/>
          <w:sz w:val="32"/>
          <w:szCs w:val="32"/>
        </w:rPr>
      </w:pPr>
    </w:p>
    <w:p w14:paraId="3D41EA72">
      <w:pPr>
        <w:ind w:firstLine="640" w:firstLineChars="200"/>
        <w:rPr>
          <w:rFonts w:ascii="仿宋" w:hAnsi="仿宋" w:eastAsia="仿宋"/>
          <w:sz w:val="32"/>
          <w:szCs w:val="32"/>
        </w:rPr>
      </w:pPr>
      <w:r>
        <w:rPr>
          <w:rFonts w:hint="eastAsia" w:ascii="仿宋" w:hAnsi="仿宋" w:eastAsia="仿宋"/>
          <w:sz w:val="32"/>
          <w:szCs w:val="32"/>
        </w:rPr>
        <w:t>第四条</w:t>
      </w:r>
      <w:r>
        <w:rPr>
          <w:rFonts w:hint="eastAsia" w:ascii="MS Mincho" w:hAnsi="MS Mincho" w:eastAsia="MS Mincho" w:cs="MS Mincho"/>
          <w:sz w:val="32"/>
          <w:szCs w:val="32"/>
        </w:rPr>
        <w:t>  </w:t>
      </w:r>
      <w:r>
        <w:rPr>
          <w:rFonts w:hint="eastAsia" w:ascii="仿宋" w:hAnsi="仿宋" w:eastAsia="仿宋"/>
          <w:sz w:val="32"/>
          <w:szCs w:val="32"/>
        </w:rPr>
        <w:t>民宿应当依照法律法规和国家、自治区有关规定，履行下列治安管理责任：</w:t>
      </w:r>
    </w:p>
    <w:p w14:paraId="4C0CDB65">
      <w:pPr>
        <w:ind w:firstLine="640" w:firstLineChars="200"/>
        <w:rPr>
          <w:rFonts w:hint="eastAsia" w:ascii="仿宋" w:hAnsi="仿宋" w:eastAsia="仿宋"/>
          <w:sz w:val="32"/>
          <w:szCs w:val="32"/>
        </w:rPr>
      </w:pPr>
      <w:r>
        <w:rPr>
          <w:rFonts w:hint="eastAsia" w:ascii="仿宋" w:hAnsi="仿宋" w:eastAsia="仿宋"/>
          <w:sz w:val="32"/>
          <w:szCs w:val="32"/>
        </w:rPr>
        <w:t>（一）在取得市场监管部门颁发的营业执照后，向公安机关申请旅馆业特种行业许可证；</w:t>
      </w:r>
    </w:p>
    <w:p w14:paraId="6A754E43">
      <w:pPr>
        <w:ind w:firstLine="640" w:firstLineChars="200"/>
        <w:rPr>
          <w:rFonts w:hint="eastAsia" w:ascii="仿宋" w:hAnsi="仿宋" w:eastAsia="仿宋"/>
          <w:sz w:val="32"/>
          <w:szCs w:val="32"/>
        </w:rPr>
      </w:pPr>
      <w:r>
        <w:rPr>
          <w:rFonts w:hint="eastAsia" w:ascii="仿宋" w:hAnsi="仿宋" w:eastAsia="仿宋"/>
          <w:sz w:val="32"/>
          <w:szCs w:val="32"/>
        </w:rPr>
        <w:t>（二）有合法经营场所；</w:t>
      </w:r>
    </w:p>
    <w:p w14:paraId="6A6540D5">
      <w:pPr>
        <w:ind w:firstLine="640" w:firstLineChars="200"/>
        <w:rPr>
          <w:rFonts w:hint="eastAsia" w:ascii="仿宋" w:hAnsi="仿宋" w:eastAsia="仿宋"/>
          <w:sz w:val="32"/>
          <w:szCs w:val="32"/>
        </w:rPr>
      </w:pPr>
      <w:r>
        <w:rPr>
          <w:rFonts w:hint="eastAsia" w:ascii="仿宋" w:hAnsi="仿宋" w:eastAsia="仿宋"/>
          <w:sz w:val="32"/>
          <w:szCs w:val="32"/>
        </w:rPr>
        <w:t xml:space="preserve">（三）建立各项安全管理制度，设置治安保卫组织或者指定安全保卫人员； </w:t>
      </w:r>
    </w:p>
    <w:p w14:paraId="66C0B4D0">
      <w:pPr>
        <w:ind w:firstLine="640" w:firstLineChars="200"/>
        <w:rPr>
          <w:rFonts w:hint="eastAsia" w:ascii="仿宋" w:hAnsi="仿宋" w:eastAsia="仿宋"/>
          <w:sz w:val="32"/>
          <w:szCs w:val="32"/>
        </w:rPr>
      </w:pPr>
      <w:r>
        <w:rPr>
          <w:rFonts w:hint="eastAsia" w:ascii="仿宋" w:hAnsi="仿宋" w:eastAsia="仿宋"/>
          <w:sz w:val="32"/>
          <w:szCs w:val="32"/>
        </w:rPr>
        <w:t>（四）具备必要的防盗</w:t>
      </w:r>
      <w:r>
        <w:rPr>
          <w:rFonts w:hint="eastAsia" w:ascii="仿宋" w:hAnsi="仿宋" w:eastAsia="仿宋"/>
          <w:sz w:val="32"/>
          <w:szCs w:val="32"/>
          <w:lang w:eastAsia="zh-CN"/>
        </w:rPr>
        <w:t>（“人防、物防、技防”符合国家规定）</w:t>
      </w:r>
      <w:r>
        <w:rPr>
          <w:rFonts w:hint="eastAsia" w:ascii="仿宋" w:hAnsi="仿宋" w:eastAsia="仿宋"/>
          <w:sz w:val="32"/>
          <w:szCs w:val="32"/>
        </w:rPr>
        <w:t>等安全设施和如实登记</w:t>
      </w:r>
      <w:r>
        <w:rPr>
          <w:rFonts w:hint="eastAsia" w:ascii="仿宋" w:hAnsi="仿宋" w:eastAsia="仿宋"/>
          <w:sz w:val="32"/>
          <w:szCs w:val="32"/>
          <w:lang w:eastAsia="zh-CN"/>
        </w:rPr>
        <w:t>实时上传</w:t>
      </w:r>
      <w:r>
        <w:rPr>
          <w:rFonts w:hint="eastAsia" w:ascii="仿宋" w:hAnsi="仿宋" w:eastAsia="仿宋"/>
          <w:sz w:val="32"/>
          <w:szCs w:val="32"/>
        </w:rPr>
        <w:t>住宿信息的条件；</w:t>
      </w:r>
    </w:p>
    <w:p w14:paraId="7037FE5D">
      <w:pPr>
        <w:ind w:firstLine="640" w:firstLineChars="200"/>
        <w:rPr>
          <w:rFonts w:hint="eastAsia" w:ascii="仿宋" w:hAnsi="仿宋" w:eastAsia="仿宋"/>
          <w:sz w:val="32"/>
          <w:szCs w:val="32"/>
        </w:rPr>
      </w:pPr>
      <w:r>
        <w:rPr>
          <w:rFonts w:hint="eastAsia" w:ascii="仿宋" w:hAnsi="仿宋" w:eastAsia="仿宋"/>
          <w:sz w:val="32"/>
          <w:szCs w:val="32"/>
        </w:rPr>
        <w:t>（五）具备健全的安全管理制度；</w:t>
      </w:r>
    </w:p>
    <w:p w14:paraId="49FDFDEF">
      <w:pPr>
        <w:ind w:firstLine="640" w:firstLineChars="200"/>
        <w:rPr>
          <w:rFonts w:hint="eastAsia" w:ascii="仿宋" w:hAnsi="仿宋" w:eastAsia="仿宋"/>
          <w:sz w:val="32"/>
          <w:szCs w:val="32"/>
        </w:rPr>
      </w:pPr>
      <w:r>
        <w:rPr>
          <w:rFonts w:hint="eastAsia" w:ascii="仿宋" w:hAnsi="仿宋" w:eastAsia="仿宋"/>
          <w:sz w:val="32"/>
          <w:szCs w:val="32"/>
        </w:rPr>
        <w:t>（六）民宿聘用的外籍工作人员应当取得工作许可和工作类居留证件；</w:t>
      </w:r>
    </w:p>
    <w:p w14:paraId="44784C73">
      <w:pPr>
        <w:ind w:firstLine="640" w:firstLineChars="200"/>
        <w:rPr>
          <w:rFonts w:hint="eastAsia" w:ascii="仿宋" w:hAnsi="仿宋" w:eastAsia="仿宋"/>
          <w:sz w:val="32"/>
          <w:szCs w:val="32"/>
        </w:rPr>
      </w:pPr>
      <w:r>
        <w:rPr>
          <w:rFonts w:hint="eastAsia" w:ascii="仿宋" w:hAnsi="仿宋" w:eastAsia="仿宋"/>
          <w:sz w:val="32"/>
          <w:szCs w:val="32"/>
        </w:rPr>
        <w:t>（七）法律法规规定的其他责任。</w:t>
      </w:r>
    </w:p>
    <w:p w14:paraId="1296E463">
      <w:pPr>
        <w:ind w:firstLine="640" w:firstLineChars="200"/>
        <w:rPr>
          <w:rFonts w:hint="eastAsia" w:ascii="仿宋" w:hAnsi="仿宋" w:eastAsia="仿宋"/>
          <w:sz w:val="32"/>
          <w:szCs w:val="32"/>
        </w:rPr>
      </w:pPr>
    </w:p>
    <w:p w14:paraId="5CDA4EC6">
      <w:pPr>
        <w:ind w:firstLine="640" w:firstLineChars="200"/>
        <w:rPr>
          <w:rFonts w:hint="eastAsia" w:ascii="仿宋" w:hAnsi="仿宋" w:eastAsia="仿宋"/>
          <w:sz w:val="32"/>
          <w:szCs w:val="32"/>
        </w:rPr>
      </w:pPr>
      <w:r>
        <w:rPr>
          <w:rFonts w:hint="eastAsia" w:ascii="仿宋" w:hAnsi="仿宋" w:eastAsia="仿宋"/>
          <w:sz w:val="32"/>
          <w:szCs w:val="32"/>
        </w:rPr>
        <w:t xml:space="preserve">第五条  </w:t>
      </w:r>
      <w:r>
        <w:rPr>
          <w:rFonts w:hint="eastAsia" w:ascii="仿宋" w:hAnsi="仿宋" w:eastAsia="仿宋" w:cs="MS Mincho"/>
          <w:sz w:val="32"/>
          <w:szCs w:val="32"/>
        </w:rPr>
        <w:t>民宿办理</w:t>
      </w:r>
      <w:r>
        <w:rPr>
          <w:rFonts w:hint="eastAsia" w:ascii="仿宋" w:hAnsi="仿宋" w:eastAsia="仿宋"/>
          <w:sz w:val="32"/>
          <w:szCs w:val="32"/>
        </w:rPr>
        <w:t>旅馆业特种行业许可证可自行选择告知承诺或一般审批程序，具体流程按照公安部关于特种行业行政许可事项实施规范办理。</w:t>
      </w:r>
    </w:p>
    <w:p w14:paraId="7A2C8CDA">
      <w:pPr>
        <w:ind w:firstLine="640" w:firstLineChars="200"/>
        <w:rPr>
          <w:rFonts w:hint="eastAsia" w:ascii="仿宋" w:hAnsi="仿宋" w:eastAsia="仿宋"/>
          <w:sz w:val="32"/>
          <w:szCs w:val="32"/>
        </w:rPr>
      </w:pPr>
    </w:p>
    <w:p w14:paraId="0C95492C">
      <w:pPr>
        <w:ind w:firstLine="640" w:firstLineChars="200"/>
        <w:rPr>
          <w:rFonts w:hint="eastAsia" w:ascii="仿宋" w:hAnsi="仿宋" w:eastAsia="仿宋"/>
          <w:sz w:val="32"/>
          <w:szCs w:val="32"/>
        </w:rPr>
      </w:pPr>
      <w:r>
        <w:rPr>
          <w:rFonts w:hint="eastAsia" w:ascii="仿宋" w:hAnsi="仿宋" w:eastAsia="仿宋"/>
          <w:sz w:val="32"/>
          <w:szCs w:val="32"/>
        </w:rPr>
        <w:t>第六条</w:t>
      </w:r>
      <w:r>
        <w:rPr>
          <w:rFonts w:hint="eastAsia" w:ascii="仿宋" w:hAnsi="仿宋" w:eastAsia="MS Mincho" w:cs="MS Mincho"/>
          <w:sz w:val="32"/>
          <w:szCs w:val="32"/>
        </w:rPr>
        <w:t>  </w:t>
      </w:r>
      <w:r>
        <w:rPr>
          <w:rFonts w:hint="eastAsia" w:ascii="仿宋" w:hAnsi="仿宋" w:eastAsia="仿宋"/>
          <w:sz w:val="32"/>
          <w:szCs w:val="32"/>
        </w:rPr>
        <w:t>民宿申请旅馆业特种行业许可证时应提交以下申请材料：</w:t>
      </w:r>
    </w:p>
    <w:p w14:paraId="60109958">
      <w:pPr>
        <w:ind w:firstLine="640" w:firstLineChars="200"/>
        <w:rPr>
          <w:rFonts w:hint="eastAsia" w:ascii="仿宋" w:hAnsi="仿宋" w:eastAsia="仿宋"/>
          <w:sz w:val="32"/>
          <w:szCs w:val="32"/>
        </w:rPr>
      </w:pPr>
      <w:r>
        <w:rPr>
          <w:rFonts w:hint="eastAsia" w:ascii="仿宋" w:hAnsi="仿宋" w:eastAsia="仿宋"/>
          <w:sz w:val="32"/>
          <w:szCs w:val="32"/>
        </w:rPr>
        <w:t>（一）申请表；</w:t>
      </w:r>
    </w:p>
    <w:p w14:paraId="15745D7B">
      <w:pPr>
        <w:ind w:firstLine="640" w:firstLineChars="200"/>
        <w:rPr>
          <w:rFonts w:hint="eastAsia" w:ascii="仿宋" w:hAnsi="仿宋" w:eastAsia="仿宋"/>
          <w:sz w:val="32"/>
          <w:szCs w:val="32"/>
        </w:rPr>
      </w:pPr>
      <w:r>
        <w:rPr>
          <w:rFonts w:hint="eastAsia" w:ascii="仿宋" w:hAnsi="仿宋" w:eastAsia="仿宋"/>
          <w:sz w:val="32"/>
          <w:szCs w:val="32"/>
        </w:rPr>
        <w:t>（二）营业执照；</w:t>
      </w:r>
    </w:p>
    <w:p w14:paraId="6919BDF5">
      <w:pPr>
        <w:ind w:firstLine="640" w:firstLineChars="200"/>
        <w:rPr>
          <w:rFonts w:hint="eastAsia" w:ascii="仿宋" w:hAnsi="仿宋" w:eastAsia="仿宋"/>
          <w:sz w:val="32"/>
          <w:szCs w:val="32"/>
        </w:rPr>
      </w:pPr>
      <w:r>
        <w:rPr>
          <w:rFonts w:hint="eastAsia" w:ascii="仿宋" w:hAnsi="仿宋" w:eastAsia="仿宋"/>
          <w:sz w:val="32"/>
          <w:szCs w:val="32"/>
        </w:rPr>
        <w:t>（三）合法经营场所相关材料，将住宅改变为经营性用房申请开办</w:t>
      </w:r>
      <w:r>
        <w:rPr>
          <w:rFonts w:hint="eastAsia" w:ascii="仿宋" w:hAnsi="仿宋" w:eastAsia="仿宋"/>
          <w:sz w:val="32"/>
          <w:szCs w:val="32"/>
          <w:lang w:eastAsia="zh-CN"/>
        </w:rPr>
        <w:t>民宿</w:t>
      </w:r>
      <w:r>
        <w:rPr>
          <w:rFonts w:hint="eastAsia" w:ascii="仿宋" w:hAnsi="仿宋" w:eastAsia="仿宋"/>
          <w:sz w:val="32"/>
          <w:szCs w:val="32"/>
        </w:rPr>
        <w:t>的，</w:t>
      </w:r>
      <w:r>
        <w:rPr>
          <w:rFonts w:hint="eastAsia" w:ascii="仿宋" w:hAnsi="仿宋" w:eastAsia="仿宋"/>
          <w:sz w:val="32"/>
          <w:szCs w:val="32"/>
          <w:lang w:eastAsia="zh-CN"/>
        </w:rPr>
        <w:t>应当</w:t>
      </w:r>
      <w:r>
        <w:rPr>
          <w:rFonts w:hint="eastAsia" w:ascii="仿宋" w:hAnsi="仿宋" w:eastAsia="仿宋"/>
          <w:sz w:val="32"/>
          <w:szCs w:val="32"/>
        </w:rPr>
        <w:t>提供有利害关系的业主一致同意的相关证明材料；</w:t>
      </w:r>
    </w:p>
    <w:p w14:paraId="1DF96008">
      <w:pPr>
        <w:ind w:firstLine="640" w:firstLineChars="200"/>
        <w:rPr>
          <w:rFonts w:hint="eastAsia" w:ascii="仿宋" w:hAnsi="仿宋" w:eastAsia="仿宋"/>
          <w:sz w:val="32"/>
          <w:szCs w:val="32"/>
        </w:rPr>
      </w:pPr>
      <w:r>
        <w:rPr>
          <w:rFonts w:hint="eastAsia" w:ascii="仿宋" w:hAnsi="仿宋" w:eastAsia="仿宋"/>
          <w:sz w:val="32"/>
          <w:szCs w:val="32"/>
        </w:rPr>
        <w:t>（四）安全设施和安全管理制度相关材料；</w:t>
      </w:r>
    </w:p>
    <w:p w14:paraId="2DE35E2A">
      <w:pPr>
        <w:ind w:firstLine="640" w:firstLineChars="200"/>
        <w:rPr>
          <w:rFonts w:hint="eastAsia" w:ascii="仿宋" w:hAnsi="仿宋" w:eastAsia="仿宋"/>
          <w:sz w:val="32"/>
          <w:szCs w:val="32"/>
        </w:rPr>
      </w:pPr>
      <w:r>
        <w:rPr>
          <w:rFonts w:hint="eastAsia" w:ascii="仿宋" w:hAnsi="仿宋" w:eastAsia="仿宋"/>
          <w:sz w:val="32"/>
          <w:szCs w:val="32"/>
        </w:rPr>
        <w:t>（五）设置治安保卫组织或者指定安全保卫人员相关材料；</w:t>
      </w:r>
    </w:p>
    <w:p w14:paraId="4C41440D">
      <w:pPr>
        <w:ind w:firstLine="640" w:firstLineChars="200"/>
        <w:rPr>
          <w:rFonts w:hint="eastAsia" w:ascii="仿宋" w:hAnsi="仿宋" w:eastAsia="仿宋"/>
          <w:sz w:val="32"/>
          <w:szCs w:val="32"/>
        </w:rPr>
      </w:pPr>
      <w:r>
        <w:rPr>
          <w:rFonts w:hint="eastAsia" w:ascii="仿宋" w:hAnsi="仿宋" w:eastAsia="仿宋"/>
          <w:sz w:val="32"/>
          <w:szCs w:val="32"/>
        </w:rPr>
        <w:t>（六）自治区级地方性法规、自治区人民政府规章或者自治区公安厅制定并报请自治区人民政府批准后施行的实施细则具体规定的材料。</w:t>
      </w:r>
    </w:p>
    <w:p w14:paraId="115EDD81">
      <w:pPr>
        <w:ind w:firstLine="640" w:firstLineChars="200"/>
        <w:rPr>
          <w:rFonts w:hint="eastAsia" w:ascii="仿宋" w:hAnsi="仿宋" w:eastAsia="仿宋"/>
          <w:sz w:val="32"/>
          <w:szCs w:val="32"/>
        </w:rPr>
      </w:pPr>
    </w:p>
    <w:p w14:paraId="6DCFD702">
      <w:pPr>
        <w:ind w:firstLine="640" w:firstLineChars="200"/>
        <w:rPr>
          <w:rFonts w:hint="eastAsia" w:ascii="仿宋" w:hAnsi="仿宋" w:eastAsia="仿宋"/>
          <w:sz w:val="32"/>
          <w:szCs w:val="32"/>
        </w:rPr>
      </w:pPr>
    </w:p>
    <w:p w14:paraId="62660976">
      <w:pPr>
        <w:ind w:firstLine="640" w:firstLineChars="200"/>
        <w:rPr>
          <w:rFonts w:ascii="仿宋" w:hAnsi="仿宋" w:eastAsia="仿宋"/>
          <w:sz w:val="32"/>
          <w:szCs w:val="32"/>
        </w:rPr>
      </w:pPr>
      <w:r>
        <w:rPr>
          <w:rFonts w:hint="eastAsia" w:ascii="仿宋" w:hAnsi="仿宋" w:eastAsia="仿宋"/>
          <w:sz w:val="32"/>
          <w:szCs w:val="32"/>
        </w:rPr>
        <w:t>第七条  民宿变更基本信息的，应当自市场监管部门变更登记手续完成之日起</w:t>
      </w:r>
      <w:r>
        <w:rPr>
          <w:rFonts w:ascii="仿宋" w:hAnsi="仿宋" w:eastAsia="仿宋"/>
          <w:sz w:val="32"/>
          <w:szCs w:val="32"/>
        </w:rPr>
        <w:t>3</w:t>
      </w:r>
      <w:r>
        <w:rPr>
          <w:rFonts w:hint="eastAsia" w:ascii="仿宋" w:hAnsi="仿宋" w:eastAsia="仿宋"/>
          <w:sz w:val="32"/>
          <w:szCs w:val="32"/>
        </w:rPr>
        <w:t>日内，向</w:t>
      </w:r>
      <w:r>
        <w:rPr>
          <w:rFonts w:hint="eastAsia" w:ascii="仿宋" w:hAnsi="仿宋" w:eastAsia="仿宋"/>
          <w:sz w:val="32"/>
          <w:szCs w:val="32"/>
          <w:lang w:eastAsia="zh-CN"/>
        </w:rPr>
        <w:t>发证</w:t>
      </w:r>
      <w:r>
        <w:rPr>
          <w:rFonts w:hint="eastAsia" w:ascii="仿宋" w:hAnsi="仿宋" w:eastAsia="仿宋"/>
          <w:sz w:val="32"/>
          <w:szCs w:val="32"/>
        </w:rPr>
        <w:t>公安机关同步提供变更信息。</w:t>
      </w:r>
    </w:p>
    <w:p w14:paraId="199E0138">
      <w:pPr>
        <w:ind w:firstLine="640" w:firstLineChars="200"/>
        <w:rPr>
          <w:rFonts w:hint="eastAsia" w:ascii="仿宋" w:hAnsi="仿宋" w:eastAsia="仿宋"/>
          <w:sz w:val="32"/>
          <w:szCs w:val="32"/>
        </w:rPr>
      </w:pPr>
      <w:r>
        <w:rPr>
          <w:rFonts w:hint="eastAsia" w:ascii="仿宋" w:hAnsi="仿宋" w:eastAsia="仿宋"/>
          <w:sz w:val="32"/>
          <w:szCs w:val="32"/>
        </w:rPr>
        <w:t>民宿经营状态发生变化应当在3日内告知</w:t>
      </w:r>
      <w:r>
        <w:rPr>
          <w:rFonts w:hint="eastAsia" w:ascii="仿宋" w:hAnsi="仿宋" w:eastAsia="仿宋"/>
          <w:sz w:val="32"/>
          <w:szCs w:val="32"/>
          <w:lang w:eastAsia="zh-CN"/>
        </w:rPr>
        <w:t>发证</w:t>
      </w:r>
      <w:r>
        <w:rPr>
          <w:rFonts w:hint="eastAsia" w:ascii="仿宋" w:hAnsi="仿宋" w:eastAsia="仿宋"/>
          <w:sz w:val="32"/>
          <w:szCs w:val="32"/>
        </w:rPr>
        <w:t>公安机关。</w:t>
      </w:r>
    </w:p>
    <w:p w14:paraId="3AE95F2E">
      <w:pPr>
        <w:ind w:firstLine="640" w:firstLineChars="200"/>
        <w:rPr>
          <w:rFonts w:hint="eastAsia" w:ascii="仿宋" w:hAnsi="仿宋" w:eastAsia="仿宋"/>
          <w:sz w:val="32"/>
          <w:szCs w:val="32"/>
        </w:rPr>
      </w:pPr>
    </w:p>
    <w:p w14:paraId="411343DD">
      <w:pPr>
        <w:ind w:firstLine="640" w:firstLineChars="200"/>
        <w:rPr>
          <w:rFonts w:ascii="仿宋" w:hAnsi="仿宋" w:eastAsia="仿宋"/>
          <w:sz w:val="32"/>
          <w:szCs w:val="32"/>
        </w:rPr>
      </w:pPr>
      <w:r>
        <w:rPr>
          <w:rFonts w:hint="eastAsia" w:ascii="仿宋" w:hAnsi="仿宋" w:eastAsia="仿宋"/>
          <w:sz w:val="32"/>
          <w:szCs w:val="32"/>
        </w:rPr>
        <w:t>第八条</w:t>
      </w:r>
      <w:r>
        <w:rPr>
          <w:rFonts w:hint="eastAsia" w:ascii="MS Mincho" w:hAnsi="MS Mincho" w:eastAsia="MS Mincho" w:cs="MS Mincho"/>
          <w:sz w:val="32"/>
          <w:szCs w:val="32"/>
        </w:rPr>
        <w:t> </w:t>
      </w:r>
      <w:r>
        <w:rPr>
          <w:rFonts w:hint="eastAsia" w:ascii="MS Mincho" w:hAnsi="MS Mincho" w:cs="MS Mincho"/>
          <w:sz w:val="32"/>
          <w:szCs w:val="32"/>
        </w:rPr>
        <w:t xml:space="preserve"> </w:t>
      </w:r>
      <w:r>
        <w:rPr>
          <w:rFonts w:hint="eastAsia" w:ascii="仿宋" w:hAnsi="仿宋" w:eastAsia="仿宋"/>
          <w:sz w:val="32"/>
          <w:szCs w:val="32"/>
        </w:rPr>
        <w:t>民宿要严格落实接待未成年人入住要求，切实做好对未成年旅客查验登记、入住询问、可疑报告等规定。</w:t>
      </w:r>
    </w:p>
    <w:p w14:paraId="5E035A1D">
      <w:pPr>
        <w:ind w:firstLine="640" w:firstLineChars="200"/>
        <w:rPr>
          <w:rFonts w:hint="eastAsia" w:ascii="仿宋" w:hAnsi="仿宋" w:eastAsia="仿宋"/>
          <w:sz w:val="32"/>
          <w:szCs w:val="32"/>
        </w:rPr>
      </w:pPr>
      <w:r>
        <w:rPr>
          <w:rFonts w:hint="eastAsia" w:ascii="仿宋" w:hAnsi="仿宋" w:eastAsia="仿宋"/>
          <w:sz w:val="32"/>
          <w:szCs w:val="32"/>
        </w:rPr>
        <w:t>（一）必须查验入住未成年人身份，并如实登记报送相关信息；</w:t>
      </w:r>
    </w:p>
    <w:p w14:paraId="2C8C1952">
      <w:pPr>
        <w:ind w:firstLine="640" w:firstLineChars="200"/>
        <w:rPr>
          <w:rFonts w:hint="eastAsia" w:ascii="仿宋" w:hAnsi="仿宋" w:eastAsia="仿宋"/>
          <w:sz w:val="32"/>
          <w:szCs w:val="32"/>
        </w:rPr>
      </w:pPr>
      <w:r>
        <w:rPr>
          <w:rFonts w:hint="eastAsia" w:ascii="仿宋" w:hAnsi="仿宋" w:eastAsia="仿宋"/>
          <w:sz w:val="32"/>
          <w:szCs w:val="32"/>
        </w:rPr>
        <w:t>（二）必须询问未成年人父母或者其他监护人的联系方式，并记录备查；</w:t>
      </w:r>
    </w:p>
    <w:p w14:paraId="5F38031D">
      <w:pPr>
        <w:ind w:firstLine="640" w:firstLineChars="200"/>
        <w:rPr>
          <w:rFonts w:hint="eastAsia" w:ascii="仿宋" w:hAnsi="仿宋" w:eastAsia="仿宋"/>
          <w:sz w:val="32"/>
          <w:szCs w:val="32"/>
        </w:rPr>
      </w:pPr>
      <w:r>
        <w:rPr>
          <w:rFonts w:hint="eastAsia" w:ascii="仿宋" w:hAnsi="仿宋" w:eastAsia="仿宋"/>
          <w:sz w:val="32"/>
          <w:szCs w:val="32"/>
        </w:rPr>
        <w:t>（三）必须询问同住人员身份关系等情况，并记录备查；</w:t>
      </w:r>
    </w:p>
    <w:p w14:paraId="021E2861">
      <w:pPr>
        <w:ind w:firstLine="640" w:firstLineChars="200"/>
        <w:rPr>
          <w:rFonts w:hint="eastAsia" w:ascii="仿宋" w:hAnsi="仿宋" w:eastAsia="仿宋"/>
          <w:sz w:val="32"/>
          <w:szCs w:val="32"/>
        </w:rPr>
      </w:pPr>
      <w:r>
        <w:rPr>
          <w:rFonts w:hint="eastAsia" w:ascii="仿宋" w:hAnsi="仿宋" w:eastAsia="仿宋"/>
          <w:sz w:val="32"/>
          <w:szCs w:val="32"/>
        </w:rPr>
        <w:t>（四）必须加强安全巡查和访客管理，预防针对未成年人的不法侵害；</w:t>
      </w:r>
    </w:p>
    <w:p w14:paraId="642B3ECF">
      <w:pPr>
        <w:ind w:firstLine="640" w:firstLineChars="200"/>
        <w:rPr>
          <w:rFonts w:hint="eastAsia" w:ascii="仿宋" w:hAnsi="仿宋" w:eastAsia="仿宋"/>
          <w:sz w:val="32"/>
          <w:szCs w:val="32"/>
        </w:rPr>
      </w:pPr>
      <w:r>
        <w:rPr>
          <w:rFonts w:hint="eastAsia" w:ascii="仿宋" w:hAnsi="仿宋" w:eastAsia="仿宋"/>
          <w:sz w:val="32"/>
          <w:szCs w:val="32"/>
        </w:rPr>
        <w:t>（五）必须立即向公安机关报告可疑情况，并及时联系未成年人的父母或其他监护人，同时采取相应安全保护措施。</w:t>
      </w:r>
    </w:p>
    <w:p w14:paraId="7B2F27D7">
      <w:pPr>
        <w:ind w:firstLine="640" w:firstLineChars="200"/>
        <w:rPr>
          <w:rFonts w:hint="eastAsia" w:ascii="仿宋" w:hAnsi="仿宋" w:eastAsia="仿宋"/>
          <w:sz w:val="32"/>
          <w:szCs w:val="32"/>
        </w:rPr>
      </w:pPr>
    </w:p>
    <w:p w14:paraId="69D671D1">
      <w:pPr>
        <w:ind w:firstLine="640" w:firstLineChars="200"/>
        <w:rPr>
          <w:rFonts w:ascii="仿宋" w:hAnsi="仿宋" w:eastAsia="仿宋"/>
          <w:sz w:val="32"/>
          <w:szCs w:val="32"/>
        </w:rPr>
      </w:pPr>
      <w:r>
        <w:rPr>
          <w:rFonts w:hint="eastAsia" w:ascii="仿宋" w:hAnsi="仿宋" w:eastAsia="仿宋"/>
          <w:sz w:val="32"/>
          <w:szCs w:val="32"/>
        </w:rPr>
        <w:t>第九条</w:t>
      </w:r>
      <w:r>
        <w:rPr>
          <w:rFonts w:hint="eastAsia" w:ascii="MS Mincho" w:hAnsi="MS Mincho" w:eastAsia="MS Mincho" w:cs="MS Mincho"/>
          <w:sz w:val="32"/>
          <w:szCs w:val="32"/>
        </w:rPr>
        <w:t>  </w:t>
      </w:r>
      <w:r>
        <w:rPr>
          <w:rFonts w:hint="eastAsia" w:ascii="仿宋" w:hAnsi="仿宋" w:eastAsia="仿宋"/>
          <w:sz w:val="32"/>
          <w:szCs w:val="32"/>
        </w:rPr>
        <w:t>民宿要建立、完善情况报告制度，发现违法犯罪嫌疑人员、形迹可疑人员、违禁物品、危险物质以及发生刑事、治安案件，应当立即向公安机关报告。</w:t>
      </w:r>
    </w:p>
    <w:p w14:paraId="5196DD2C">
      <w:pPr>
        <w:ind w:firstLine="640" w:firstLineChars="200"/>
        <w:rPr>
          <w:rFonts w:hint="eastAsia" w:ascii="仿宋" w:hAnsi="仿宋" w:eastAsia="仿宋"/>
          <w:sz w:val="32"/>
          <w:szCs w:val="32"/>
        </w:rPr>
      </w:pPr>
    </w:p>
    <w:p w14:paraId="6DB366E3">
      <w:pPr>
        <w:ind w:firstLine="640" w:firstLineChars="200"/>
        <w:rPr>
          <w:rFonts w:ascii="仿宋" w:hAnsi="仿宋" w:eastAsia="仿宋"/>
          <w:sz w:val="32"/>
          <w:szCs w:val="32"/>
        </w:rPr>
      </w:pPr>
      <w:r>
        <w:rPr>
          <w:rFonts w:hint="eastAsia" w:ascii="仿宋" w:hAnsi="仿宋" w:eastAsia="仿宋"/>
          <w:sz w:val="32"/>
          <w:szCs w:val="32"/>
        </w:rPr>
        <w:t>第十条</w:t>
      </w:r>
      <w:r>
        <w:rPr>
          <w:rFonts w:hint="eastAsia" w:ascii="MS Mincho" w:hAnsi="MS Mincho" w:eastAsia="MS Mincho" w:cs="MS Mincho"/>
          <w:sz w:val="32"/>
          <w:szCs w:val="32"/>
        </w:rPr>
        <w:t>  </w:t>
      </w:r>
      <w:r>
        <w:rPr>
          <w:rFonts w:hint="eastAsia" w:ascii="仿宋" w:hAnsi="仿宋" w:eastAsia="仿宋"/>
          <w:sz w:val="32"/>
          <w:szCs w:val="32"/>
        </w:rPr>
        <w:t>民宿要按照国家有关规定履行相关消防、建筑安全主体责任。</w:t>
      </w:r>
    </w:p>
    <w:p w14:paraId="148B6490">
      <w:pPr>
        <w:ind w:firstLine="640" w:firstLineChars="200"/>
        <w:rPr>
          <w:rFonts w:hint="eastAsia" w:ascii="仿宋" w:hAnsi="仿宋" w:eastAsia="仿宋"/>
          <w:sz w:val="32"/>
          <w:szCs w:val="32"/>
        </w:rPr>
      </w:pPr>
    </w:p>
    <w:p w14:paraId="339B19FF">
      <w:pPr>
        <w:ind w:firstLine="640" w:firstLineChars="200"/>
        <w:rPr>
          <w:rFonts w:hint="eastAsia" w:ascii="仿宋" w:hAnsi="仿宋" w:eastAsia="仿宋"/>
          <w:sz w:val="32"/>
          <w:szCs w:val="32"/>
        </w:rPr>
      </w:pPr>
      <w:r>
        <w:rPr>
          <w:rFonts w:hint="eastAsia" w:ascii="仿宋" w:hAnsi="仿宋" w:eastAsia="仿宋"/>
          <w:sz w:val="32"/>
          <w:szCs w:val="32"/>
        </w:rPr>
        <w:t>第十一条</w:t>
      </w:r>
      <w:r>
        <w:rPr>
          <w:rFonts w:hint="eastAsia" w:ascii="MS Mincho" w:hAnsi="MS Mincho" w:eastAsia="MS Mincho" w:cs="MS Mincho"/>
          <w:sz w:val="32"/>
          <w:szCs w:val="32"/>
        </w:rPr>
        <w:t>  </w:t>
      </w:r>
      <w:r>
        <w:rPr>
          <w:rFonts w:hint="eastAsia" w:ascii="仿宋" w:hAnsi="仿宋" w:eastAsia="仿宋"/>
          <w:sz w:val="32"/>
          <w:szCs w:val="32"/>
        </w:rPr>
        <w:t>旅客办理住宿登记时应主动出示合法有效证件，配合民宿落实住宿登记制度</w:t>
      </w:r>
      <w:r>
        <w:rPr>
          <w:rFonts w:hint="eastAsia" w:ascii="仿宋" w:hAnsi="仿宋" w:eastAsia="仿宋"/>
          <w:sz w:val="32"/>
          <w:szCs w:val="32"/>
          <w:lang w:val="en-US" w:eastAsia="zh-CN"/>
        </w:rPr>
        <w:t>,</w:t>
      </w:r>
      <w:r>
        <w:rPr>
          <w:rFonts w:hint="eastAsia" w:ascii="仿宋" w:hAnsi="仿宋" w:eastAsia="仿宋"/>
          <w:sz w:val="32"/>
          <w:szCs w:val="32"/>
        </w:rPr>
        <w:t>严禁将易燃、易爆、剧毒、腐蚀性和放射性等危险物品带入</w:t>
      </w:r>
      <w:r>
        <w:rPr>
          <w:rFonts w:hint="eastAsia" w:ascii="仿宋" w:hAnsi="仿宋" w:eastAsia="仿宋"/>
          <w:sz w:val="32"/>
          <w:szCs w:val="32"/>
          <w:lang w:eastAsia="zh-CN"/>
        </w:rPr>
        <w:t>民宿，</w:t>
      </w:r>
      <w:r>
        <w:rPr>
          <w:rFonts w:hint="eastAsia" w:ascii="仿宋" w:hAnsi="仿宋" w:eastAsia="仿宋"/>
          <w:sz w:val="32"/>
          <w:szCs w:val="32"/>
        </w:rPr>
        <w:t>严禁卖淫、嫖宿、赌博、吸毒、传播淫秽物品等违法犯罪活动。</w:t>
      </w:r>
    </w:p>
    <w:p w14:paraId="0C090E81">
      <w:pPr>
        <w:ind w:firstLine="640" w:firstLineChars="200"/>
        <w:rPr>
          <w:rFonts w:hint="eastAsia" w:ascii="仿宋" w:hAnsi="仿宋" w:eastAsia="仿宋"/>
          <w:sz w:val="32"/>
          <w:szCs w:val="32"/>
        </w:rPr>
      </w:pPr>
    </w:p>
    <w:p w14:paraId="1EB8FA0C">
      <w:pPr>
        <w:ind w:firstLine="640" w:firstLineChars="200"/>
        <w:rPr>
          <w:rFonts w:hint="eastAsia" w:ascii="仿宋" w:hAnsi="仿宋" w:eastAsia="仿宋"/>
          <w:sz w:val="32"/>
          <w:szCs w:val="32"/>
        </w:rPr>
      </w:pPr>
      <w:r>
        <w:rPr>
          <w:rFonts w:hint="eastAsia" w:ascii="仿宋" w:hAnsi="仿宋" w:eastAsia="仿宋"/>
          <w:sz w:val="32"/>
          <w:szCs w:val="32"/>
        </w:rPr>
        <w:t>第十二条</w:t>
      </w:r>
      <w:r>
        <w:rPr>
          <w:rFonts w:hint="eastAsia" w:ascii="MS Mincho" w:hAnsi="MS Mincho" w:eastAsia="MS Mincho" w:cs="MS Mincho"/>
          <w:sz w:val="32"/>
          <w:szCs w:val="32"/>
        </w:rPr>
        <w:t>  </w:t>
      </w:r>
      <w:r>
        <w:rPr>
          <w:rFonts w:hint="eastAsia" w:ascii="仿宋" w:hAnsi="仿宋" w:eastAsia="仿宋"/>
          <w:sz w:val="32"/>
          <w:szCs w:val="32"/>
        </w:rPr>
        <w:t>公安</w:t>
      </w:r>
      <w:r>
        <w:rPr>
          <w:rFonts w:hint="eastAsia" w:ascii="仿宋" w:hAnsi="仿宋" w:eastAsia="仿宋"/>
          <w:sz w:val="32"/>
          <w:szCs w:val="32"/>
          <w:lang w:eastAsia="zh-CN"/>
        </w:rPr>
        <w:t>民警到民宿</w:t>
      </w:r>
      <w:r>
        <w:rPr>
          <w:rFonts w:hint="eastAsia" w:ascii="仿宋" w:hAnsi="仿宋" w:eastAsia="仿宋"/>
          <w:sz w:val="32"/>
          <w:szCs w:val="32"/>
        </w:rPr>
        <w:t>执行公务时，</w:t>
      </w:r>
      <w:r>
        <w:rPr>
          <w:rFonts w:hint="eastAsia" w:ascii="仿宋" w:hAnsi="仿宋" w:eastAsia="仿宋"/>
          <w:sz w:val="32"/>
          <w:szCs w:val="32"/>
          <w:lang w:eastAsia="zh-CN"/>
        </w:rPr>
        <w:t>民宿经营者、从业人员</w:t>
      </w:r>
      <w:r>
        <w:rPr>
          <w:rFonts w:hint="eastAsia" w:ascii="仿宋" w:hAnsi="仿宋" w:eastAsia="仿宋"/>
          <w:sz w:val="32"/>
          <w:szCs w:val="32"/>
        </w:rPr>
        <w:t>和旅客应当予以协助</w:t>
      </w:r>
      <w:r>
        <w:rPr>
          <w:rFonts w:hint="eastAsia" w:ascii="仿宋" w:hAnsi="仿宋" w:eastAsia="仿宋"/>
          <w:sz w:val="32"/>
          <w:szCs w:val="32"/>
          <w:lang w:eastAsia="zh-CN"/>
        </w:rPr>
        <w:t>和配合</w:t>
      </w:r>
      <w:r>
        <w:rPr>
          <w:rFonts w:hint="eastAsia" w:ascii="仿宋" w:hAnsi="仿宋" w:eastAsia="仿宋"/>
          <w:sz w:val="32"/>
          <w:szCs w:val="32"/>
        </w:rPr>
        <w:t>。</w:t>
      </w:r>
    </w:p>
    <w:p w14:paraId="0EAD6259">
      <w:pPr>
        <w:ind w:firstLine="640" w:firstLineChars="200"/>
        <w:rPr>
          <w:rFonts w:hint="eastAsia" w:ascii="仿宋" w:hAnsi="仿宋" w:eastAsia="仿宋"/>
          <w:sz w:val="32"/>
          <w:szCs w:val="32"/>
        </w:rPr>
      </w:pPr>
    </w:p>
    <w:p w14:paraId="40FD4EBD">
      <w:pPr>
        <w:ind w:firstLine="640" w:firstLineChars="200"/>
        <w:rPr>
          <w:rFonts w:hint="eastAsia" w:ascii="仿宋" w:hAnsi="仿宋" w:eastAsia="仿宋"/>
          <w:sz w:val="32"/>
          <w:szCs w:val="32"/>
        </w:rPr>
      </w:pPr>
      <w:r>
        <w:rPr>
          <w:rFonts w:hint="eastAsia" w:ascii="仿宋" w:hAnsi="仿宋" w:eastAsia="仿宋"/>
          <w:sz w:val="32"/>
          <w:szCs w:val="32"/>
        </w:rPr>
        <w:t>第十三条</w:t>
      </w:r>
      <w:r>
        <w:rPr>
          <w:rFonts w:hint="eastAsia" w:ascii="MS Mincho" w:hAnsi="MS Mincho" w:eastAsia="MS Mincho" w:cs="MS Mincho"/>
          <w:sz w:val="32"/>
          <w:szCs w:val="32"/>
        </w:rPr>
        <w:t>  </w:t>
      </w:r>
      <w:r>
        <w:rPr>
          <w:rFonts w:hint="eastAsia" w:ascii="仿宋" w:hAnsi="仿宋" w:eastAsia="仿宋"/>
          <w:sz w:val="32"/>
          <w:szCs w:val="32"/>
        </w:rPr>
        <w:t>民宿违反国家有关管理规定，情节严重的，公安机关可以吊销旅馆业特种行业许可证。</w:t>
      </w:r>
    </w:p>
    <w:p w14:paraId="51C468B2">
      <w:pPr>
        <w:ind w:firstLine="640" w:firstLineChars="200"/>
        <w:rPr>
          <w:rFonts w:hint="eastAsia" w:ascii="仿宋" w:hAnsi="仿宋" w:eastAsia="仿宋"/>
          <w:sz w:val="32"/>
          <w:szCs w:val="32"/>
        </w:rPr>
      </w:pPr>
    </w:p>
    <w:p w14:paraId="7D854BB8">
      <w:pPr>
        <w:ind w:firstLine="640" w:firstLineChars="200"/>
        <w:rPr>
          <w:rFonts w:hint="eastAsia" w:ascii="仿宋" w:hAnsi="仿宋" w:eastAsia="仿宋"/>
          <w:sz w:val="32"/>
          <w:szCs w:val="32"/>
        </w:rPr>
      </w:pPr>
      <w:r>
        <w:rPr>
          <w:rFonts w:hint="eastAsia" w:ascii="仿宋" w:hAnsi="仿宋" w:eastAsia="仿宋"/>
          <w:sz w:val="32"/>
          <w:szCs w:val="32"/>
        </w:rPr>
        <w:t>第十四条</w:t>
      </w:r>
      <w:r>
        <w:rPr>
          <w:rFonts w:hint="eastAsia" w:ascii="MS Mincho" w:hAnsi="MS Mincho" w:eastAsia="MS Mincho" w:cs="MS Mincho"/>
          <w:sz w:val="32"/>
          <w:szCs w:val="32"/>
        </w:rPr>
        <w:t>  </w:t>
      </w:r>
      <w:r>
        <w:rPr>
          <w:rFonts w:hint="eastAsia" w:ascii="仿宋" w:hAnsi="仿宋" w:eastAsia="仿宋"/>
          <w:sz w:val="32"/>
          <w:szCs w:val="32"/>
        </w:rPr>
        <w:t>民宿经营者和从业人员对住宿人员身份、图像、视频等信息应当</w:t>
      </w:r>
      <w:r>
        <w:rPr>
          <w:rFonts w:hint="eastAsia" w:ascii="仿宋" w:hAnsi="仿宋" w:eastAsia="仿宋"/>
          <w:sz w:val="32"/>
          <w:szCs w:val="32"/>
          <w:lang w:eastAsia="zh-CN"/>
        </w:rPr>
        <w:t>严格</w:t>
      </w:r>
      <w:r>
        <w:rPr>
          <w:rFonts w:hint="eastAsia" w:ascii="仿宋" w:hAnsi="仿宋" w:eastAsia="仿宋"/>
          <w:sz w:val="32"/>
          <w:szCs w:val="32"/>
        </w:rPr>
        <w:t>保密，</w:t>
      </w:r>
      <w:r>
        <w:rPr>
          <w:rFonts w:hint="eastAsia" w:ascii="仿宋" w:hAnsi="仿宋" w:eastAsia="仿宋"/>
          <w:sz w:val="32"/>
          <w:szCs w:val="32"/>
          <w:lang w:eastAsia="zh-CN"/>
        </w:rPr>
        <w:t>未经公安机关等有权机关许可</w:t>
      </w:r>
      <w:r>
        <w:rPr>
          <w:rFonts w:hint="eastAsia" w:ascii="仿宋" w:hAnsi="仿宋" w:eastAsia="仿宋"/>
          <w:sz w:val="32"/>
          <w:szCs w:val="32"/>
        </w:rPr>
        <w:t>不得翻拍、截图、转发、泄露</w:t>
      </w:r>
      <w:r>
        <w:rPr>
          <w:rFonts w:hint="eastAsia" w:ascii="仿宋" w:hAnsi="仿宋" w:eastAsia="仿宋"/>
          <w:sz w:val="32"/>
          <w:szCs w:val="32"/>
          <w:lang w:eastAsia="zh-CN"/>
        </w:rPr>
        <w:t>、出售、删改</w:t>
      </w:r>
      <w:r>
        <w:rPr>
          <w:rFonts w:hint="eastAsia" w:ascii="仿宋" w:hAnsi="仿宋" w:eastAsia="仿宋"/>
          <w:sz w:val="32"/>
          <w:szCs w:val="32"/>
        </w:rPr>
        <w:t>。</w:t>
      </w:r>
    </w:p>
    <w:p w14:paraId="0AA4036B">
      <w:pPr>
        <w:ind w:firstLine="640" w:firstLineChars="200"/>
        <w:rPr>
          <w:rFonts w:hint="eastAsia" w:ascii="仿宋" w:hAnsi="仿宋" w:eastAsia="仿宋"/>
          <w:sz w:val="32"/>
          <w:szCs w:val="32"/>
        </w:rPr>
      </w:pPr>
    </w:p>
    <w:p w14:paraId="40AA5692">
      <w:pPr>
        <w:ind w:firstLine="640" w:firstLineChars="200"/>
        <w:rPr>
          <w:rFonts w:ascii="仿宋" w:hAnsi="仿宋" w:eastAsia="仿宋"/>
          <w:sz w:val="32"/>
          <w:szCs w:val="32"/>
        </w:rPr>
      </w:pPr>
      <w:r>
        <w:rPr>
          <w:rFonts w:hint="eastAsia" w:ascii="仿宋" w:hAnsi="仿宋" w:eastAsia="仿宋"/>
          <w:sz w:val="32"/>
          <w:szCs w:val="32"/>
        </w:rPr>
        <w:t>第十五条</w:t>
      </w:r>
      <w:r>
        <w:rPr>
          <w:rFonts w:hint="eastAsia" w:ascii="MS Mincho" w:hAnsi="MS Mincho" w:eastAsia="MS Mincho" w:cs="MS Mincho"/>
          <w:sz w:val="32"/>
          <w:szCs w:val="32"/>
        </w:rPr>
        <w:t>  </w:t>
      </w:r>
      <w:r>
        <w:rPr>
          <w:rFonts w:hint="eastAsia" w:ascii="仿宋" w:hAnsi="仿宋" w:eastAsia="仿宋"/>
          <w:sz w:val="32"/>
          <w:szCs w:val="32"/>
        </w:rPr>
        <w:t>违反本规定，构成违反治安管理行为的，依法给予治安管理处罚；构成犯罪的，依法追究刑事责任。</w:t>
      </w:r>
    </w:p>
    <w:p w14:paraId="752C37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p>
    <w:p w14:paraId="21E000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lang w:eastAsia="zh-CN"/>
        </w:rPr>
        <w:t>第十六条</w:t>
      </w:r>
      <w:r>
        <w:rPr>
          <w:rFonts w:hint="eastAsia" w:ascii="仿宋" w:hAnsi="仿宋" w:eastAsia="仿宋"/>
          <w:sz w:val="32"/>
          <w:szCs w:val="32"/>
          <w:lang w:val="en-US" w:eastAsia="zh-CN"/>
        </w:rPr>
        <w:t xml:space="preserve">  </w:t>
      </w:r>
      <w:r>
        <w:rPr>
          <w:rFonts w:hint="eastAsia" w:ascii="仿宋" w:hAnsi="仿宋" w:eastAsia="仿宋"/>
          <w:sz w:val="32"/>
          <w:szCs w:val="32"/>
        </w:rPr>
        <w:t>本</w:t>
      </w:r>
      <w:r>
        <w:rPr>
          <w:rFonts w:hint="eastAsia" w:ascii="仿宋" w:hAnsi="仿宋" w:eastAsia="仿宋"/>
          <w:sz w:val="32"/>
          <w:szCs w:val="32"/>
          <w:lang w:eastAsia="zh-CN"/>
        </w:rPr>
        <w:t>规定</w:t>
      </w:r>
      <w:r>
        <w:rPr>
          <w:rFonts w:hint="eastAsia" w:ascii="仿宋" w:hAnsi="仿宋" w:eastAsia="仿宋"/>
          <w:sz w:val="32"/>
          <w:szCs w:val="32"/>
        </w:rPr>
        <w:t>自</w:t>
      </w:r>
      <w:r>
        <w:rPr>
          <w:rFonts w:hint="eastAsia" w:ascii="仿宋" w:hAnsi="仿宋" w:eastAsia="仿宋"/>
          <w:sz w:val="32"/>
          <w:szCs w:val="32"/>
          <w:lang w:val="en-US" w:eastAsia="zh-CN"/>
        </w:rPr>
        <w:t>X</w:t>
      </w:r>
      <w:r>
        <w:rPr>
          <w:rFonts w:hint="eastAsia" w:ascii="仿宋" w:hAnsi="仿宋" w:eastAsia="仿宋"/>
          <w:sz w:val="32"/>
          <w:szCs w:val="32"/>
        </w:rPr>
        <w:t>年</w:t>
      </w:r>
      <w:r>
        <w:rPr>
          <w:rFonts w:hint="eastAsia" w:ascii="仿宋" w:hAnsi="仿宋" w:eastAsia="仿宋"/>
          <w:sz w:val="32"/>
          <w:szCs w:val="32"/>
          <w:lang w:val="en-US" w:eastAsia="zh-CN"/>
        </w:rPr>
        <w:t>X</w:t>
      </w:r>
      <w:r>
        <w:rPr>
          <w:rFonts w:hint="eastAsia" w:ascii="仿宋" w:hAnsi="仿宋" w:eastAsia="仿宋"/>
          <w:sz w:val="32"/>
          <w:szCs w:val="32"/>
        </w:rPr>
        <w:t>月</w:t>
      </w:r>
      <w:r>
        <w:rPr>
          <w:rFonts w:hint="eastAsia" w:ascii="仿宋" w:hAnsi="仿宋" w:eastAsia="仿宋"/>
          <w:sz w:val="32"/>
          <w:szCs w:val="32"/>
          <w:lang w:val="en-US" w:eastAsia="zh-CN"/>
        </w:rPr>
        <w:t>X</w:t>
      </w:r>
      <w:r>
        <w:rPr>
          <w:rFonts w:hint="eastAsia" w:ascii="仿宋" w:hAnsi="仿宋" w:eastAsia="仿宋"/>
          <w:sz w:val="32"/>
          <w:szCs w:val="32"/>
        </w:rPr>
        <w:t>日起施行，</w:t>
      </w:r>
      <w:r>
        <w:rPr>
          <w:rFonts w:hint="eastAsia" w:ascii="仿宋" w:hAnsi="仿宋" w:eastAsia="仿宋"/>
          <w:sz w:val="32"/>
          <w:szCs w:val="32"/>
          <w:lang w:eastAsia="zh-CN"/>
        </w:rPr>
        <w:t>由</w:t>
      </w:r>
      <w:r>
        <w:rPr>
          <w:rFonts w:hint="eastAsia" w:ascii="仿宋" w:hAnsi="仿宋" w:eastAsia="仿宋"/>
          <w:sz w:val="32"/>
          <w:szCs w:val="32"/>
          <w:lang w:val="en-US" w:eastAsia="zh-CN"/>
        </w:rPr>
        <w:t>XXX</w:t>
      </w:r>
      <w:r>
        <w:rPr>
          <w:rFonts w:hint="eastAsia" w:ascii="仿宋" w:hAnsi="仿宋" w:eastAsia="仿宋"/>
          <w:sz w:val="32"/>
          <w:szCs w:val="32"/>
          <w:lang w:eastAsia="zh-CN"/>
        </w:rPr>
        <w:t>负责解释。</w:t>
      </w:r>
      <w:r>
        <w:rPr>
          <w:rFonts w:hint="eastAsia" w:ascii="仿宋" w:hAnsi="仿宋" w:eastAsia="仿宋"/>
          <w:sz w:val="32"/>
          <w:szCs w:val="32"/>
        </w:rPr>
        <w:t>试行期间，国家、自治区和市出台政策规定的，按新的政策规定执行。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7912">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069A12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574BF"/>
    <w:rsid w:val="00085EEC"/>
    <w:rsid w:val="000B1BB9"/>
    <w:rsid w:val="004574BF"/>
    <w:rsid w:val="00527495"/>
    <w:rsid w:val="00575781"/>
    <w:rsid w:val="007814FF"/>
    <w:rsid w:val="007B6133"/>
    <w:rsid w:val="007C0FF0"/>
    <w:rsid w:val="008B6A0C"/>
    <w:rsid w:val="008D18A3"/>
    <w:rsid w:val="009E7DB5"/>
    <w:rsid w:val="00AD561B"/>
    <w:rsid w:val="00C97013"/>
    <w:rsid w:val="00D01B90"/>
    <w:rsid w:val="00DF66EF"/>
    <w:rsid w:val="00E46607"/>
    <w:rsid w:val="014E054C"/>
    <w:rsid w:val="055A7363"/>
    <w:rsid w:val="0B630261"/>
    <w:rsid w:val="0B6E41B9"/>
    <w:rsid w:val="17CA3A94"/>
    <w:rsid w:val="1FB70077"/>
    <w:rsid w:val="4AA64DFF"/>
    <w:rsid w:val="4CB02833"/>
    <w:rsid w:val="5D1F6BA4"/>
    <w:rsid w:val="5F52134C"/>
    <w:rsid w:val="76011866"/>
    <w:rsid w:val="7B92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1691</Words>
  <Characters>1697</Characters>
  <Lines>11</Lines>
  <Paragraphs>3</Paragraphs>
  <TotalTime>13</TotalTime>
  <ScaleCrop>false</ScaleCrop>
  <LinksUpToDate>false</LinksUpToDate>
  <CharactersWithSpaces>1706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2023-11-23T02:07:00Z</dcterms:created>
  <dc:creator>1</dc:creator>
  <cp:lastModifiedBy>云377586</cp:lastModifiedBy>
  <cp:lastPrinted>2023-12-18T04:42:00Z</cp:lastPrinted>
  <dcterms:modified xsi:type="dcterms:W3CDTF">2025-09-16T01:31:12Z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F9229867A4E84C1DB21C56028AE3D1D4</vt:lpwstr>
  </property>
  <property fmtid="{D5CDD505-2E9C-101B-9397-08002B2CF9AE}" pid="4" name="KSOTemplateDocerSaveRecord">
    <vt:lpwstr>eyJoZGlkIjoiOTIwOWZmNjg3MzAyMTgwMmYyZTg3ZDc0MzM4OWYyMmUiLCJ1c2VySWQiOiIzNzc1ODYifQ==</vt:lpwstr>
  </property>
</Properties>
</file>