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巴彦淖尔市冠华施工劳务分包有限责任公司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50户内资企业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巴彦淖尔市冠华施工劳务分包有限责任公司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50户内资企业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巴彦淖尔市冠华施工劳务分包有限责任公司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50户内资企业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199A68-0CF9-4182-B1A6-98D4F4B4FDD6}"/>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A38E6199-C9A8-4F6F-B935-79ABEA5EF843}"/>
  </w:font>
  <w:font w:name="仿宋">
    <w:panose1 w:val="02010609060101010101"/>
    <w:charset w:val="86"/>
    <w:family w:val="modern"/>
    <w:pitch w:val="default"/>
    <w:sig w:usb0="800002BF" w:usb1="38CF7CFA" w:usb2="00000016" w:usb3="00000000" w:csb0="00040001" w:csb1="00000000"/>
    <w:embedRegular r:id="rId3" w:fontKey="{D8B9A933-842D-4D31-9F3D-ABAFBCD6234D}"/>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D4E59FF"/>
    <w:rsid w:val="14213E6D"/>
    <w:rsid w:val="24FE4F85"/>
    <w:rsid w:val="283B75C2"/>
    <w:rsid w:val="2A693A20"/>
    <w:rsid w:val="2B5B15BB"/>
    <w:rsid w:val="2C942CB5"/>
    <w:rsid w:val="2D8868B3"/>
    <w:rsid w:val="2D9B0395"/>
    <w:rsid w:val="2E6A7D67"/>
    <w:rsid w:val="30315EEC"/>
    <w:rsid w:val="33150BE9"/>
    <w:rsid w:val="35AB313F"/>
    <w:rsid w:val="374E46CA"/>
    <w:rsid w:val="41AE46E3"/>
    <w:rsid w:val="46EE37D3"/>
    <w:rsid w:val="50D65F35"/>
    <w:rsid w:val="51C770FB"/>
    <w:rsid w:val="58C63C68"/>
    <w:rsid w:val="5D5E49A8"/>
    <w:rsid w:val="5FED5F7E"/>
    <w:rsid w:val="6578453C"/>
    <w:rsid w:val="66911D59"/>
    <w:rsid w:val="67267B43"/>
    <w:rsid w:val="67CD7E59"/>
    <w:rsid w:val="67D459E8"/>
    <w:rsid w:val="6E177503"/>
    <w:rsid w:val="6F03756C"/>
    <w:rsid w:val="717C5446"/>
    <w:rsid w:val="74DF12EB"/>
    <w:rsid w:val="7521456C"/>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0</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