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临河区八一乡人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民政府</w:t>
      </w:r>
      <w:r>
        <w:rPr>
          <w:rFonts w:hint="eastAsia" w:ascii="方正小标宋简体" w:hAnsi="宋体" w:eastAsia="方正小标宋简体"/>
          <w:sz w:val="44"/>
          <w:szCs w:val="44"/>
        </w:rPr>
        <w:t>处理政府信息公开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353695</wp:posOffset>
            </wp:positionV>
            <wp:extent cx="5761990" cy="7054215"/>
            <wp:effectExtent l="0" t="0" r="10160" b="13335"/>
            <wp:wrapNone/>
            <wp:docPr id="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70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44"/>
          <w:szCs w:val="44"/>
        </w:rPr>
        <w:t>申请流程图</w:t>
      </w:r>
    </w:p>
    <w:p>
      <w:pPr>
        <w:tabs>
          <w:tab w:val="left" w:pos="1583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212F2A-98F5-4ECA-89DC-BA35D422BE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024AE8-110B-4CC9-99D1-1D4039A37E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447DB4-8D88-41C3-8319-D6D036629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GJkYmZkZjliNTlmNzIxMjZlYjYwY2YxZjJiYWUifQ=="/>
  </w:docVars>
  <w:rsids>
    <w:rsidRoot w:val="6C8042A0"/>
    <w:rsid w:val="4A8A42D6"/>
    <w:rsid w:val="6C8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2023-09-15T10:14:00Z</dcterms:created>
  <dc:creator>韩</dc:creator>
  <cp:lastModifiedBy>韩</cp:lastModifiedBy>
  <dcterms:modified xsi:type="dcterms:W3CDTF">2023-09-15T10:16:13Z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1982344F2BF54D1FAFC57E05843EC793_11</vt:lpwstr>
  </property>
</Properties>
</file>