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（一）义务教育领域基层政务公开标准目录</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2160" w:type="dxa"/>
            <w:vMerge w:val="restart"/>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hint="eastAsia" w:ascii="黑体" w:hAnsi="Times New Roman" w:eastAsia="黑体"/>
                <w:color w:val="000000"/>
                <w:kern w:val="0"/>
                <w:sz w:val="22"/>
              </w:rPr>
            </w:pPr>
          </w:p>
        </w:tc>
        <w:tc>
          <w:tcPr>
            <w:tcW w:w="54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hint="eastAsia" w:ascii="黑体" w:hAnsi="宋体" w:eastAsia="黑体" w:cs="宋体"/>
                <w:color w:val="000000"/>
                <w:kern w:val="0"/>
                <w:sz w:val="22"/>
              </w:rPr>
            </w:pPr>
          </w:p>
        </w:tc>
        <w:tc>
          <w:tcPr>
            <w:tcW w:w="2520" w:type="dxa"/>
            <w:vMerge w:val="continue"/>
            <w:vAlign w:val="center"/>
          </w:tcPr>
          <w:p>
            <w:pPr>
              <w:widowControl/>
              <w:jc w:val="left"/>
              <w:rPr>
                <w:rFonts w:hint="eastAsia" w:ascii="黑体" w:hAnsi="宋体" w:eastAsia="黑体" w:cs="宋体"/>
                <w:color w:val="000000"/>
                <w:kern w:val="0"/>
                <w:sz w:val="22"/>
              </w:rPr>
            </w:pPr>
          </w:p>
        </w:tc>
        <w:tc>
          <w:tcPr>
            <w:tcW w:w="1620" w:type="dxa"/>
            <w:vMerge w:val="continue"/>
            <w:vAlign w:val="center"/>
          </w:tcPr>
          <w:p>
            <w:pPr>
              <w:widowControl/>
              <w:jc w:val="left"/>
              <w:rPr>
                <w:rFonts w:hint="eastAsia" w:ascii="黑体" w:hAnsi="宋体" w:eastAsia="黑体" w:cs="宋体"/>
                <w:color w:val="000000"/>
                <w:kern w:val="0"/>
                <w:sz w:val="22"/>
              </w:rPr>
            </w:pPr>
          </w:p>
        </w:tc>
        <w:tc>
          <w:tcPr>
            <w:tcW w:w="900" w:type="dxa"/>
            <w:vMerge w:val="continue"/>
            <w:vAlign w:val="center"/>
          </w:tcPr>
          <w:p>
            <w:pPr>
              <w:widowControl/>
              <w:jc w:val="left"/>
              <w:rPr>
                <w:rFonts w:hint="eastAsia" w:ascii="黑体" w:hAnsi="宋体" w:eastAsia="黑体" w:cs="宋体"/>
                <w:color w:val="000000"/>
                <w:kern w:val="0"/>
                <w:sz w:val="22"/>
              </w:rPr>
            </w:pPr>
          </w:p>
        </w:tc>
        <w:tc>
          <w:tcPr>
            <w:tcW w:w="2160" w:type="dxa"/>
            <w:vMerge w:val="continue"/>
            <w:vAlign w:val="center"/>
          </w:tcPr>
          <w:p>
            <w:pPr>
              <w:widowControl/>
              <w:jc w:val="left"/>
              <w:rPr>
                <w:rFonts w:hint="eastAsia" w:ascii="黑体" w:hAnsi="宋体" w:eastAsia="黑体" w:cs="宋体"/>
                <w:kern w:val="0"/>
                <w:sz w:val="22"/>
              </w:rPr>
            </w:pPr>
          </w:p>
        </w:tc>
        <w:tc>
          <w:tcPr>
            <w:tcW w:w="54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540" w:type="dxa"/>
            <w:vMerge w:val="restart"/>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文件</w:t>
            </w: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教育法律</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《教育法》、《义务教育法》、《民办教育促进法》、《教师法》、《国家通用语言文字法》</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区教育局</w:t>
            </w:r>
          </w:p>
        </w:tc>
        <w:tc>
          <w:tcPr>
            <w:tcW w:w="216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部门和地方政府规章、各类教育政策文件</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区教育局</w:t>
            </w:r>
          </w:p>
        </w:tc>
        <w:tc>
          <w:tcPr>
            <w:tcW w:w="2160" w:type="dxa"/>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rPr>
              <w:t>■政府公报</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教育概况</w:t>
            </w: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52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《统计法》、《政府信息公开条例》、《教育统计管理规定》</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区教育局</w:t>
            </w:r>
          </w:p>
        </w:tc>
        <w:tc>
          <w:tcPr>
            <w:tcW w:w="2160" w:type="dxa"/>
            <w:vAlign w:val="center"/>
          </w:tcPr>
          <w:p>
            <w:pPr>
              <w:jc w:val="left"/>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■两微一端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教育统计数据</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学校数据、在校生数据、教师数据、办学条件数据、县级汇总数据</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区教育局</w:t>
            </w:r>
          </w:p>
        </w:tc>
        <w:tc>
          <w:tcPr>
            <w:tcW w:w="2160" w:type="dxa"/>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义务教育学校名录</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区教育局</w:t>
            </w:r>
          </w:p>
        </w:tc>
        <w:tc>
          <w:tcPr>
            <w:tcW w:w="2160" w:type="dxa"/>
            <w:vAlign w:val="center"/>
          </w:tcPr>
          <w:p>
            <w:pPr>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■两微一端  </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3</w:t>
            </w:r>
          </w:p>
        </w:tc>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区教育局</w:t>
            </w:r>
          </w:p>
        </w:tc>
        <w:tc>
          <w:tcPr>
            <w:tcW w:w="2160"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民办学校设立、变更、终止等事项行政审批、备案信息</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法律依据、办理流程、审批结果</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区教育局</w:t>
            </w:r>
          </w:p>
        </w:tc>
        <w:tc>
          <w:tcPr>
            <w:tcW w:w="2160" w:type="dxa"/>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■政府网站           ■公开查阅点</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区教育局</w:t>
            </w:r>
          </w:p>
        </w:tc>
        <w:tc>
          <w:tcPr>
            <w:tcW w:w="216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■政府网站</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4</w:t>
            </w:r>
          </w:p>
        </w:tc>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noWrap/>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vAlign w:val="center"/>
          </w:tcPr>
          <w:p>
            <w:pPr>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财务管理及监督办法、</w:t>
            </w:r>
          </w:p>
          <w:p>
            <w:pPr>
              <w:jc w:val="lef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年度经费预决算信息、收费项目及收费标准</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区教育局</w:t>
            </w:r>
          </w:p>
        </w:tc>
        <w:tc>
          <w:tcPr>
            <w:tcW w:w="2160" w:type="dxa"/>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540" w:type="dxa"/>
            <w:vMerge w:val="restart"/>
            <w:noWrap/>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90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学校介绍</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区教育局</w:t>
            </w:r>
          </w:p>
        </w:tc>
        <w:tc>
          <w:tcPr>
            <w:tcW w:w="2160"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■公开查阅点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sz w:val="18"/>
                <w:szCs w:val="18"/>
              </w:rPr>
            </w:pPr>
          </w:p>
        </w:tc>
        <w:tc>
          <w:tcPr>
            <w:tcW w:w="900" w:type="dxa"/>
            <w:noWrap/>
            <w:vAlign w:val="center"/>
          </w:tcPr>
          <w:p>
            <w:pPr>
              <w:rPr>
                <w:rFonts w:hint="eastAsia" w:ascii="仿宋_GB2312" w:hAnsi="宋体" w:eastAsia="仿宋_GB2312"/>
                <w:sz w:val="18"/>
                <w:szCs w:val="18"/>
              </w:rPr>
            </w:pPr>
            <w:r>
              <w:rPr>
                <w:rFonts w:hint="eastAsia" w:ascii="仿宋_GB2312" w:hAnsi="宋体" w:eastAsia="仿宋_GB2312"/>
                <w:sz w:val="18"/>
                <w:szCs w:val="18"/>
              </w:rPr>
              <w:t>招生政策</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vAlign w:val="center"/>
          </w:tcPr>
          <w:p>
            <w:pPr>
              <w:rPr>
                <w:rFonts w:hint="eastAsia" w:ascii="仿宋_GB2312" w:hAnsi="宋体" w:eastAsia="仿宋_GB2312" w:cs="宋体"/>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区教育局</w:t>
            </w:r>
          </w:p>
        </w:tc>
        <w:tc>
          <w:tcPr>
            <w:tcW w:w="2160"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■两微一端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■广播电视  </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■纸质媒体           ■公开查阅点</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■事业单位公示栏</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（电子屏）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540" w:type="dxa"/>
            <w:vMerge w:val="restart"/>
            <w:noWrap/>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900" w:type="dxa"/>
            <w:vAlign w:val="center"/>
          </w:tcPr>
          <w:p>
            <w:pPr>
              <w:rPr>
                <w:rFonts w:hint="eastAsia" w:ascii="仿宋_GB2312" w:hAnsi="宋体" w:eastAsia="仿宋_GB2312"/>
                <w:sz w:val="18"/>
                <w:szCs w:val="18"/>
              </w:rPr>
            </w:pPr>
            <w:r>
              <w:rPr>
                <w:rFonts w:hint="eastAsia" w:ascii="仿宋_GB2312" w:hAnsi="宋体" w:eastAsia="仿宋_GB2312"/>
                <w:sz w:val="18"/>
                <w:szCs w:val="18"/>
              </w:rPr>
              <w:t>招生计划</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区教育局</w:t>
            </w:r>
          </w:p>
        </w:tc>
        <w:tc>
          <w:tcPr>
            <w:tcW w:w="2160"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■事业单位公示栏</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（电子屏）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sz w:val="18"/>
                <w:szCs w:val="18"/>
              </w:rPr>
            </w:pPr>
          </w:p>
        </w:tc>
        <w:tc>
          <w:tcPr>
            <w:tcW w:w="900" w:type="dxa"/>
            <w:noWrap/>
            <w:vAlign w:val="center"/>
          </w:tcPr>
          <w:p>
            <w:pPr>
              <w:rPr>
                <w:rFonts w:hint="eastAsia" w:ascii="仿宋_GB2312" w:hAnsi="宋体" w:eastAsia="仿宋_GB2312"/>
                <w:sz w:val="18"/>
                <w:szCs w:val="18"/>
              </w:rPr>
            </w:pPr>
            <w:r>
              <w:rPr>
                <w:rFonts w:hint="eastAsia" w:ascii="仿宋_GB2312" w:hAnsi="宋体" w:eastAsia="仿宋_GB2312"/>
                <w:sz w:val="18"/>
                <w:szCs w:val="18"/>
              </w:rPr>
              <w:t>招生范围</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vAlign w:val="center"/>
          </w:tcPr>
          <w:p>
            <w:pPr>
              <w:rPr>
                <w:rFonts w:hint="eastAsia" w:ascii="仿宋_GB2312" w:hAnsi="宋体" w:eastAsia="仿宋_GB2312" w:cs="宋体"/>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区教育局</w:t>
            </w:r>
          </w:p>
        </w:tc>
        <w:tc>
          <w:tcPr>
            <w:tcW w:w="2160" w:type="dxa"/>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■公开查阅点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sz w:val="18"/>
                <w:szCs w:val="18"/>
              </w:rPr>
            </w:pPr>
          </w:p>
        </w:tc>
        <w:tc>
          <w:tcPr>
            <w:tcW w:w="900" w:type="dxa"/>
            <w:vAlign w:val="center"/>
          </w:tcPr>
          <w:p>
            <w:pPr>
              <w:rPr>
                <w:rFonts w:hint="eastAsia" w:ascii="仿宋_GB2312" w:hAnsi="宋体" w:eastAsia="仿宋_GB2312"/>
                <w:sz w:val="18"/>
                <w:szCs w:val="18"/>
              </w:rPr>
            </w:pPr>
            <w:r>
              <w:rPr>
                <w:rFonts w:hint="eastAsia" w:ascii="仿宋_GB2312" w:hAnsi="宋体" w:eastAsia="仿宋_GB2312"/>
                <w:sz w:val="18"/>
                <w:szCs w:val="18"/>
              </w:rPr>
              <w:t>招生结果</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vAlign w:val="center"/>
          </w:tcPr>
          <w:p>
            <w:pPr>
              <w:rPr>
                <w:rFonts w:hint="eastAsia" w:ascii="仿宋_GB2312" w:hAnsi="宋体" w:eastAsia="仿宋_GB2312" w:cs="宋体"/>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区教育局</w:t>
            </w:r>
          </w:p>
        </w:tc>
        <w:tc>
          <w:tcPr>
            <w:tcW w:w="2160"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■事业单位公示栏</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（电子屏）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540" w:type="dxa"/>
            <w:vMerge w:val="restart"/>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学生管理</w:t>
            </w:r>
          </w:p>
        </w:tc>
        <w:tc>
          <w:tcPr>
            <w:tcW w:w="900" w:type="dxa"/>
            <w:vAlign w:val="center"/>
          </w:tcPr>
          <w:p>
            <w:pPr>
              <w:rPr>
                <w:rFonts w:hint="eastAsia" w:ascii="仿宋_GB2312" w:hAnsi="宋体" w:eastAsia="仿宋_GB2312"/>
                <w:sz w:val="18"/>
                <w:szCs w:val="18"/>
              </w:rPr>
            </w:pPr>
            <w:r>
              <w:rPr>
                <w:rFonts w:hint="eastAsia" w:ascii="仿宋_GB2312" w:hAnsi="宋体" w:eastAsia="仿宋_GB2312"/>
                <w:sz w:val="18"/>
                <w:szCs w:val="18"/>
              </w:rPr>
              <w:t>学籍管理</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tc>
        <w:tc>
          <w:tcPr>
            <w:tcW w:w="252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区教育局</w:t>
            </w:r>
          </w:p>
        </w:tc>
        <w:tc>
          <w:tcPr>
            <w:tcW w:w="216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■其他：中小学生学籍管理系统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hint="eastAsia" w:ascii="仿宋_GB2312" w:hAnsi="仿宋" w:eastAsia="仿宋_GB2312" w:cs="宋体"/>
                <w:sz w:val="18"/>
                <w:szCs w:val="18"/>
              </w:rPr>
            </w:pP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sz w:val="18"/>
                <w:szCs w:val="18"/>
              </w:rPr>
            </w:pPr>
          </w:p>
        </w:tc>
        <w:tc>
          <w:tcPr>
            <w:tcW w:w="900" w:type="dxa"/>
            <w:vAlign w:val="center"/>
          </w:tcPr>
          <w:p>
            <w:pPr>
              <w:rPr>
                <w:rFonts w:hint="eastAsia"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区教育局</w:t>
            </w:r>
          </w:p>
        </w:tc>
        <w:tc>
          <w:tcPr>
            <w:tcW w:w="2160"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■公开查阅点</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■事业单位公示栏（电子屏）</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sz w:val="18"/>
                <w:szCs w:val="18"/>
              </w:rPr>
            </w:pPr>
          </w:p>
        </w:tc>
        <w:tc>
          <w:tcPr>
            <w:tcW w:w="900" w:type="dxa"/>
            <w:vAlign w:val="center"/>
          </w:tcPr>
          <w:p>
            <w:pPr>
              <w:rPr>
                <w:rFonts w:hint="eastAsia" w:ascii="仿宋_GB2312" w:hAnsi="宋体" w:eastAsia="仿宋_GB2312"/>
                <w:sz w:val="18"/>
                <w:szCs w:val="18"/>
              </w:rPr>
            </w:pPr>
            <w:r>
              <w:rPr>
                <w:rFonts w:hint="eastAsia" w:ascii="仿宋_GB2312" w:hAnsi="宋体" w:eastAsia="仿宋_GB2312"/>
                <w:sz w:val="18"/>
                <w:szCs w:val="18"/>
              </w:rPr>
              <w:t>学生评优奖励</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省市县“三好学生”“优秀学生干部”评选标准；评比方法；表彰名单等</w:t>
            </w:r>
          </w:p>
        </w:tc>
        <w:tc>
          <w:tcPr>
            <w:tcW w:w="252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《政府信息公开条例》，当地省市县表彰文件</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区教育局</w:t>
            </w:r>
          </w:p>
        </w:tc>
        <w:tc>
          <w:tcPr>
            <w:tcW w:w="2160" w:type="dxa"/>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■两微一端</w:t>
            </w:r>
          </w:p>
          <w:p>
            <w:pPr>
              <w:rPr>
                <w:rFonts w:hint="eastAsia" w:ascii="仿宋_GB2312" w:hAnsi="仿宋" w:eastAsia="仿宋_GB2312"/>
                <w:sz w:val="18"/>
                <w:szCs w:val="18"/>
              </w:rPr>
            </w:pPr>
            <w:r>
              <w:rPr>
                <w:rFonts w:hint="eastAsia" w:ascii="仿宋_GB2312" w:hAnsi="仿宋" w:eastAsia="仿宋_GB2312"/>
                <w:sz w:val="18"/>
                <w:szCs w:val="18"/>
              </w:rPr>
              <w:t>■事业单位公示栏</w:t>
            </w:r>
          </w:p>
          <w:p>
            <w:pPr>
              <w:rPr>
                <w:rFonts w:hint="eastAsia" w:ascii="仿宋_GB2312" w:hAnsi="仿宋" w:eastAsia="仿宋_GB2312" w:cs="宋体"/>
                <w:sz w:val="18"/>
                <w:szCs w:val="18"/>
              </w:rPr>
            </w:pPr>
            <w:r>
              <w:rPr>
                <w:rFonts w:hint="eastAsia" w:ascii="仿宋_GB2312" w:hAnsi="仿宋" w:eastAsia="仿宋_GB2312"/>
                <w:sz w:val="18"/>
                <w:szCs w:val="18"/>
              </w:rPr>
              <w:t xml:space="preserve">（电子屏）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教师培训政策文件、培训项目组织实施通知</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《教育法》、《教师法》、《中小学教师继续教育规定》</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区教育局</w:t>
            </w:r>
          </w:p>
        </w:tc>
        <w:tc>
          <w:tcPr>
            <w:tcW w:w="2160"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教师资格认定</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教师资格认定申请材料；参加体检时间、医疗机构名单、体检合格标准；认定结果；咨询方式、监督举报方式、常见问题等</w:t>
            </w:r>
          </w:p>
        </w:tc>
        <w:tc>
          <w:tcPr>
            <w:tcW w:w="252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《教师法》、《政府信息公开条例》、《教师资格条例》及实施办法、《教育部关于印发〈教师资格证书管理规定〉的通知》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区教育局</w:t>
            </w:r>
          </w:p>
        </w:tc>
        <w:tc>
          <w:tcPr>
            <w:tcW w:w="216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Merge w:val="continue"/>
            <w:vAlign w:val="center"/>
          </w:tcPr>
          <w:p>
            <w:pPr>
              <w:rPr>
                <w:rFonts w:hint="eastAsia" w:ascii="仿宋_GB2312" w:hAnsi="宋体" w:eastAsia="仿宋_GB2312" w:cs="宋体"/>
                <w:color w:val="000000"/>
                <w:sz w:val="18"/>
                <w:szCs w:val="18"/>
              </w:rPr>
            </w:pP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中小学、幼儿园教师资格证书补发、换发政策及流程</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区教育局</w:t>
            </w:r>
          </w:p>
        </w:tc>
        <w:tc>
          <w:tcPr>
            <w:tcW w:w="216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教师公开招聘</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教师招聘计划和公告、拟聘用人员名单公示</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区教育局</w:t>
            </w:r>
          </w:p>
        </w:tc>
        <w:tc>
          <w:tcPr>
            <w:tcW w:w="2160"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■广播电视  </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■纸质媒体           ■事业单位公示栏</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（电子屏）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Merge w:val="restart"/>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教师</w:t>
            </w:r>
          </w:p>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行为</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规范</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区教育局</w:t>
            </w:r>
          </w:p>
        </w:tc>
        <w:tc>
          <w:tcPr>
            <w:tcW w:w="2160"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Merge w:val="continue"/>
            <w:vAlign w:val="center"/>
          </w:tcPr>
          <w:p>
            <w:pPr>
              <w:rPr>
                <w:rFonts w:hint="eastAsia" w:ascii="仿宋_GB2312" w:hAnsi="宋体" w:eastAsia="仿宋_GB2312" w:cs="宋体"/>
                <w:color w:val="000000"/>
                <w:sz w:val="18"/>
                <w:szCs w:val="18"/>
              </w:rPr>
            </w:pP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区教育局</w:t>
            </w:r>
          </w:p>
        </w:tc>
        <w:tc>
          <w:tcPr>
            <w:tcW w:w="216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区教育局</w:t>
            </w:r>
          </w:p>
        </w:tc>
        <w:tc>
          <w:tcPr>
            <w:tcW w:w="216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Merge w:val="continue"/>
            <w:vAlign w:val="center"/>
          </w:tcPr>
          <w:p>
            <w:pPr>
              <w:rPr>
                <w:rFonts w:hint="eastAsia" w:ascii="仿宋_GB2312" w:hAnsi="宋体" w:eastAsia="仿宋_GB2312" w:cs="宋体"/>
                <w:color w:val="000000"/>
                <w:sz w:val="18"/>
                <w:szCs w:val="18"/>
              </w:rPr>
            </w:pP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区教育局</w:t>
            </w:r>
          </w:p>
        </w:tc>
        <w:tc>
          <w:tcPr>
            <w:tcW w:w="216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34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评审政策、评审通知、学校拟推荐人选名单、评审结果</w:t>
            </w:r>
          </w:p>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、最终结果</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区教育局</w:t>
            </w:r>
          </w:p>
        </w:tc>
        <w:tc>
          <w:tcPr>
            <w:tcW w:w="216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信息形成（变更）3个工作日内；教师申领情况进行常年公示</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区教育局</w:t>
            </w:r>
          </w:p>
        </w:tc>
        <w:tc>
          <w:tcPr>
            <w:tcW w:w="2160" w:type="dxa"/>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■两微一端           ■公开查阅点</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8</w:t>
            </w:r>
          </w:p>
        </w:tc>
        <w:tc>
          <w:tcPr>
            <w:tcW w:w="540" w:type="dxa"/>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控辍保学</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区教育局</w:t>
            </w:r>
          </w:p>
        </w:tc>
        <w:tc>
          <w:tcPr>
            <w:tcW w:w="2160" w:type="dxa"/>
            <w:vAlign w:val="center"/>
          </w:tcPr>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hint="eastAsia" w:ascii="仿宋_GB2312" w:hAnsi="宋体" w:eastAsia="仿宋_GB2312" w:cs="宋体"/>
                <w:color w:val="000000"/>
                <w:sz w:val="18"/>
                <w:szCs w:val="18"/>
              </w:rPr>
            </w:pPr>
          </w:p>
        </w:tc>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vAlign w:val="center"/>
          </w:tcPr>
          <w:p>
            <w:pPr>
              <w:rPr>
                <w:rFonts w:hint="eastAsia" w:ascii="仿宋_GB2312" w:hAnsi="宋体" w:eastAsia="仿宋_GB2312"/>
                <w:sz w:val="18"/>
                <w:szCs w:val="18"/>
                <w:lang w:eastAsia="zh-CN"/>
              </w:rPr>
            </w:pPr>
            <w:r>
              <w:rPr>
                <w:rFonts w:hint="eastAsia" w:ascii="仿宋_GB2312" w:hAnsi="宋体" w:eastAsia="仿宋_GB2312"/>
                <w:sz w:val="18"/>
                <w:szCs w:val="18"/>
              </w:rPr>
              <w:t>有关政策法规、规章、规范性文件；组织机构和职责，举报电话、信箱或电子邮箱</w:t>
            </w:r>
          </w:p>
          <w:p>
            <w:pPr>
              <w:rPr>
                <w:rFonts w:hint="eastAsia" w:ascii="仿宋_GB2312" w:hAnsi="宋体" w:eastAsia="仿宋_GB2312" w:cs="宋体"/>
                <w:sz w:val="18"/>
                <w:szCs w:val="18"/>
              </w:rPr>
            </w:pPr>
            <w:r>
              <w:rPr>
                <w:rFonts w:hint="eastAsia" w:ascii="仿宋_GB2312" w:hAnsi="宋体" w:eastAsia="仿宋_GB2312"/>
                <w:sz w:val="18"/>
                <w:szCs w:val="18"/>
              </w:rPr>
              <w:t>；供餐企业、托餐家庭名单</w:t>
            </w:r>
          </w:p>
        </w:tc>
        <w:tc>
          <w:tcPr>
            <w:tcW w:w="2520" w:type="dxa"/>
            <w:vMerge w:val="restart"/>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《政府信息公开条例》</w:t>
            </w:r>
          </w:p>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区教育局</w:t>
            </w:r>
          </w:p>
        </w:tc>
        <w:tc>
          <w:tcPr>
            <w:tcW w:w="2160" w:type="dxa"/>
            <w:vAlign w:val="center"/>
          </w:tcPr>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■公开查阅点</w:t>
            </w:r>
          </w:p>
          <w:p>
            <w:pPr>
              <w:spacing w:line="240" w:lineRule="exact"/>
              <w:jc w:val="left"/>
              <w:rPr>
                <w:rFonts w:hint="eastAsia" w:ascii="仿宋_GB2312" w:hAnsi="仿宋" w:eastAsia="仿宋_GB2312" w:cs="宋体"/>
                <w:sz w:val="18"/>
                <w:szCs w:val="18"/>
              </w:rPr>
            </w:pP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Merge w:val="continue"/>
            <w:vAlign w:val="center"/>
          </w:tcPr>
          <w:p>
            <w:pPr>
              <w:rPr>
                <w:rFonts w:hint="eastAsia" w:ascii="仿宋_GB2312" w:hAnsi="宋体" w:eastAsia="仿宋_GB2312" w:cs="宋体"/>
                <w:color w:val="000000"/>
                <w:sz w:val="18"/>
                <w:szCs w:val="18"/>
              </w:rPr>
            </w:pP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实施营养改善计划的试点学校</w:t>
            </w:r>
          </w:p>
        </w:tc>
        <w:tc>
          <w:tcPr>
            <w:tcW w:w="2160" w:type="dxa"/>
            <w:vAlign w:val="center"/>
          </w:tcPr>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Merge w:val="continue"/>
            <w:vAlign w:val="center"/>
          </w:tcPr>
          <w:p>
            <w:pPr>
              <w:rPr>
                <w:rFonts w:hint="eastAsia" w:ascii="仿宋_GB2312" w:hAnsi="宋体" w:eastAsia="仿宋_GB2312" w:cs="宋体"/>
                <w:color w:val="000000"/>
                <w:sz w:val="18"/>
                <w:szCs w:val="18"/>
              </w:rPr>
            </w:pP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实施营养改善计划的供餐企业（单位）</w:t>
            </w:r>
          </w:p>
        </w:tc>
        <w:tc>
          <w:tcPr>
            <w:tcW w:w="2160" w:type="dxa"/>
            <w:vAlign w:val="center"/>
          </w:tcPr>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8</w:t>
            </w:r>
          </w:p>
        </w:tc>
        <w:tc>
          <w:tcPr>
            <w:tcW w:w="540" w:type="dxa"/>
            <w:vMerge w:val="restart"/>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区教育局</w:t>
            </w:r>
          </w:p>
        </w:tc>
        <w:tc>
          <w:tcPr>
            <w:tcW w:w="216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sz w:val="18"/>
                <w:szCs w:val="18"/>
              </w:rPr>
            </w:pPr>
          </w:p>
        </w:tc>
        <w:tc>
          <w:tcPr>
            <w:tcW w:w="540" w:type="dxa"/>
            <w:vMerge w:val="continue"/>
            <w:vAlign w:val="center"/>
          </w:tcPr>
          <w:p>
            <w:pPr>
              <w:rPr>
                <w:rFonts w:hint="eastAsia" w:ascii="仿宋_GB2312" w:hAnsi="宋体" w:eastAsia="仿宋_GB2312" w:cs="宋体"/>
                <w:sz w:val="18"/>
                <w:szCs w:val="18"/>
              </w:rPr>
            </w:pPr>
          </w:p>
        </w:tc>
        <w:tc>
          <w:tcPr>
            <w:tcW w:w="9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区教育局</w:t>
            </w:r>
          </w:p>
        </w:tc>
        <w:tc>
          <w:tcPr>
            <w:tcW w:w="216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9</w:t>
            </w:r>
          </w:p>
        </w:tc>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    教育督导</w:t>
            </w: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机构队伍</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督导部门组成、督学名单、</w:t>
            </w:r>
          </w:p>
        </w:tc>
        <w:tc>
          <w:tcPr>
            <w:tcW w:w="252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区教育局</w:t>
            </w:r>
          </w:p>
        </w:tc>
        <w:tc>
          <w:tcPr>
            <w:tcW w:w="2160" w:type="dxa"/>
            <w:vAlign w:val="center"/>
          </w:tcPr>
          <w:p>
            <w:pPr>
              <w:rPr>
                <w:rFonts w:hint="eastAsia" w:ascii="仿宋_GB2312" w:hAnsi="仿宋" w:eastAsia="仿宋_GB2312"/>
                <w:sz w:val="18"/>
                <w:szCs w:val="18"/>
                <w:lang w:eastAsia="zh-CN"/>
              </w:rPr>
            </w:pPr>
            <w:r>
              <w:rPr>
                <w:rFonts w:hint="eastAsia" w:ascii="仿宋_GB2312" w:hAnsi="仿宋" w:eastAsia="仿宋_GB2312"/>
                <w:sz w:val="18"/>
                <w:szCs w:val="18"/>
              </w:rPr>
              <w:t xml:space="preserve">■政府网站  </w:t>
            </w:r>
          </w:p>
          <w:p>
            <w:pPr>
              <w:rPr>
                <w:rFonts w:hint="eastAsia" w:ascii="仿宋_GB2312" w:hAnsi="仿宋" w:eastAsia="仿宋_GB2312" w:cs="宋体"/>
                <w:sz w:val="18"/>
                <w:szCs w:val="18"/>
              </w:rPr>
            </w:pPr>
            <w:r>
              <w:rPr>
                <w:rFonts w:hint="eastAsia" w:ascii="仿宋_GB2312" w:hAnsi="仿宋" w:eastAsia="仿宋_GB2312"/>
                <w:sz w:val="18"/>
                <w:szCs w:val="18"/>
              </w:rPr>
              <w:t xml:space="preserve">■两微一端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学校督导评估</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年度督导工作计划内容、责任区划分和责任督学名单、责任督学日常督导事项，学校督导评估的办法、指标体系、督导评估报告</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区教育局</w:t>
            </w:r>
          </w:p>
        </w:tc>
        <w:tc>
          <w:tcPr>
            <w:tcW w:w="2160" w:type="dxa"/>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cs="宋体"/>
                <w:sz w:val="18"/>
                <w:szCs w:val="18"/>
              </w:rPr>
            </w:pPr>
            <w:r>
              <w:rPr>
                <w:rFonts w:hint="eastAsia" w:ascii="仿宋_GB2312" w:hAnsi="仿宋" w:eastAsia="仿宋_GB2312"/>
                <w:sz w:val="18"/>
                <w:szCs w:val="18"/>
              </w:rPr>
              <w:t xml:space="preserve">■两微一端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义务教育均衡发展督导评估</w:t>
            </w:r>
          </w:p>
        </w:tc>
        <w:tc>
          <w:tcPr>
            <w:tcW w:w="234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p>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国务院教育督导委员会对义务教育发展均衡县进行认定的结果、报告</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区教育局</w:t>
            </w:r>
          </w:p>
        </w:tc>
        <w:tc>
          <w:tcPr>
            <w:tcW w:w="2160" w:type="dxa"/>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 xml:space="preserve">■两微一端  </w:t>
            </w:r>
          </w:p>
          <w:p>
            <w:pPr>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10</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区教育局</w:t>
            </w:r>
          </w:p>
        </w:tc>
        <w:tc>
          <w:tcPr>
            <w:tcW w:w="2160" w:type="dxa"/>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
    <w:p/>
    <w:p/>
    <w:p/>
    <w:p/>
    <w:p>
      <w:pPr>
        <w:rPr>
          <w:rFonts w:hint="eastAsia"/>
        </w:rPr>
      </w:pPr>
    </w:p>
    <w:p>
      <w:pPr>
        <w:rPr>
          <w:rFonts w:hint="eastAsia"/>
        </w:rPr>
      </w:pPr>
    </w:p>
    <w:p>
      <w:pPr>
        <w:pStyle w:val="2"/>
        <w:jc w:val="center"/>
        <w:rPr>
          <w:rFonts w:ascii="方正小标宋_GBK" w:hAnsi="方正小标宋_GBK" w:eastAsia="方正小标宋_GBK"/>
          <w:b w:val="0"/>
          <w:bCs w:val="0"/>
          <w:sz w:val="30"/>
        </w:rPr>
      </w:pPr>
      <w:bookmarkStart w:id="0" w:name="_Toc24724708"/>
      <w:r>
        <w:rPr>
          <w:rFonts w:hint="eastAsia" w:ascii="方正小标宋_GBK" w:hAnsi="方正小标宋_GBK" w:eastAsia="方正小标宋_GBK"/>
          <w:b w:val="0"/>
          <w:bCs w:val="0"/>
          <w:sz w:val="30"/>
        </w:rPr>
        <w:t>（二）社会救助领域基层政务公开标准目录</w:t>
      </w:r>
      <w:bookmarkEnd w:id="0"/>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355"/>
        <w:gridCol w:w="1705"/>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355"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705"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355" w:type="dxa"/>
            <w:vMerge w:val="continue"/>
            <w:vAlign w:val="center"/>
          </w:tcPr>
          <w:p>
            <w:pPr>
              <w:widowControl/>
              <w:jc w:val="left"/>
              <w:rPr>
                <w:rFonts w:ascii="黑体" w:hAnsi="宋体" w:eastAsia="黑体" w:cs="宋体"/>
                <w:color w:val="000000"/>
                <w:kern w:val="0"/>
                <w:sz w:val="22"/>
              </w:rPr>
            </w:pPr>
          </w:p>
        </w:tc>
        <w:tc>
          <w:tcPr>
            <w:tcW w:w="1705"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政策</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法规</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文件</w:t>
            </w:r>
          </w:p>
        </w:tc>
        <w:tc>
          <w:tcPr>
            <w:tcW w:w="216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 xml:space="preserve">《社会救助暂行办法》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各地配套政策法规文件</w:t>
            </w:r>
          </w:p>
        </w:tc>
        <w:tc>
          <w:tcPr>
            <w:tcW w:w="25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35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70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临河区民政局、乡镇、农场、街道办事处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vAlign w:val="center"/>
          </w:tcPr>
          <w:p>
            <w:pP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监督</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检查</w:t>
            </w:r>
          </w:p>
        </w:tc>
        <w:tc>
          <w:tcPr>
            <w:tcW w:w="216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社会救助信访通讯地址</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社会救助投诉举报电话</w:t>
            </w:r>
          </w:p>
        </w:tc>
        <w:tc>
          <w:tcPr>
            <w:tcW w:w="25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35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70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临河区民政局、乡镇、农场、街道办事处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政策</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法规</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文件</w:t>
            </w:r>
          </w:p>
        </w:tc>
        <w:tc>
          <w:tcPr>
            <w:tcW w:w="2160" w:type="dxa"/>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35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70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临河区民政局、乡镇、农场、街道办事处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vAlign w:val="center"/>
          </w:tcPr>
          <w:p>
            <w:pP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35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70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临河区民政局、乡镇、农场、街道办事处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审核</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w:t>
            </w:r>
          </w:p>
        </w:tc>
        <w:tc>
          <w:tcPr>
            <w:tcW w:w="21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初审对象名单及相关信息  </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35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70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乡镇、农场、街道办事处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■社区/企事业单位/村公示栏（电子屏）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vAlign w:val="center"/>
          </w:tcPr>
          <w:p>
            <w:pP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35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70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临河区民政局、乡镇、农场、街道办事处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政策</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法规</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文件</w:t>
            </w:r>
          </w:p>
        </w:tc>
        <w:tc>
          <w:tcPr>
            <w:tcW w:w="2160" w:type="dxa"/>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35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70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临河区民政局、乡镇、农场、街道办事处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continue"/>
            <w:vAlign w:val="center"/>
          </w:tcPr>
          <w:p>
            <w:pP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办理事项、办理条件、救助供养标准、申请材料、办理流程、办理时间、地点、联系方式 </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35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70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临河区民政局、乡镇、农场、街道办事处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审核</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w:t>
            </w:r>
          </w:p>
        </w:tc>
        <w:tc>
          <w:tcPr>
            <w:tcW w:w="21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35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70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乡镇、农场、街道办事处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■社区/企事业单位/村公示栏（电子屏）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vAlign w:val="center"/>
          </w:tcPr>
          <w:p>
            <w:pP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35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70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临河区民政局、乡镇、农场、街道办事处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政策</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法规</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文件</w:t>
            </w:r>
          </w:p>
        </w:tc>
        <w:tc>
          <w:tcPr>
            <w:tcW w:w="21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 财政部关于进一步加强和改进临时救助工作的意见》、各地配套政策法规文件</w:t>
            </w:r>
          </w:p>
        </w:tc>
        <w:tc>
          <w:tcPr>
            <w:tcW w:w="25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35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70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临河区民政局、乡镇、农场、街道办事处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办理事项、办理条件、救助标准、申请材料、办理流程、办理时间、地点、联系方式 </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35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70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临河区民政局、乡镇、农场、街道办事处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4" w:hRule="atLeas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continue"/>
            <w:vAlign w:val="center"/>
          </w:tcPr>
          <w:p>
            <w:pP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审核</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审批</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w:t>
            </w:r>
          </w:p>
        </w:tc>
        <w:tc>
          <w:tcPr>
            <w:tcW w:w="21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支出型临时救助对象名单、救助金额、救助事由 </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35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70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临河区民政局、乡镇、农场、街道办事处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
    <w:p/>
    <w:p/>
    <w:p>
      <w:pPr>
        <w:rPr>
          <w:rFonts w:hint="eastAsia"/>
        </w:rPr>
      </w:pPr>
    </w:p>
    <w:p>
      <w:pPr>
        <w:rPr>
          <w:rFonts w:hint="eastAsia"/>
        </w:rPr>
      </w:pPr>
    </w:p>
    <w:p>
      <w:pPr>
        <w:rPr>
          <w:rFonts w:hint="eastAsia"/>
        </w:rPr>
      </w:pPr>
    </w:p>
    <w:p>
      <w:pPr>
        <w:rPr>
          <w:rFonts w:hint="eastAsia"/>
        </w:rPr>
      </w:pPr>
    </w:p>
    <w:p>
      <w:pPr>
        <w:pStyle w:val="2"/>
        <w:jc w:val="center"/>
        <w:rPr>
          <w:rFonts w:ascii="方正小标宋_GBK" w:hAnsi="方正小标宋_GBK" w:eastAsia="方正小标宋_GBK"/>
          <w:b w:val="0"/>
          <w:bCs w:val="0"/>
          <w:sz w:val="30"/>
        </w:rPr>
      </w:pPr>
      <w:bookmarkStart w:id="1" w:name="_Toc24724709"/>
      <w:r>
        <w:rPr>
          <w:rFonts w:hint="eastAsia" w:ascii="方正小标宋_GBK" w:hAnsi="方正小标宋_GBK" w:eastAsia="方正小标宋_GBK"/>
          <w:b w:val="0"/>
          <w:bCs w:val="0"/>
          <w:sz w:val="30"/>
        </w:rPr>
        <w:t>（三）养老服务领域基层政务公开标准目录</w:t>
      </w:r>
      <w:bookmarkEnd w:id="1"/>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养老服务通用政策</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国家和地方层面养老服务相关法律、法规、政策文件</w:t>
            </w:r>
          </w:p>
        </w:tc>
        <w:tc>
          <w:tcPr>
            <w:tcW w:w="28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文件名称、文号、发文部门</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制定或获取文件之日起10个工作日内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临河区民政局</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vAlign w:val="center"/>
          </w:tcPr>
          <w:p>
            <w:pPr>
              <w:rPr>
                <w:rFonts w:hint="eastAsia" w:ascii="仿宋_GB2312" w:hAnsi="宋体" w:eastAsia="仿宋_GB2312"/>
                <w:color w:val="000000"/>
                <w:sz w:val="18"/>
                <w:szCs w:val="18"/>
              </w:rPr>
            </w:pP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养老服务扶持政策措施清单</w:t>
            </w:r>
          </w:p>
        </w:tc>
        <w:tc>
          <w:tcPr>
            <w:tcW w:w="28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扶持政策措施名称、扶持对象、实施部门、扶持政策措施内容和标准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制定或获取扶持政策措施之日起10个工作日内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临河区民政局</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vAlign w:val="center"/>
          </w:tcPr>
          <w:p>
            <w:pPr>
              <w:rPr>
                <w:rFonts w:hint="eastAsia" w:ascii="仿宋_GB2312" w:hAnsi="宋体" w:eastAsia="仿宋_GB2312"/>
                <w:color w:val="000000"/>
                <w:sz w:val="18"/>
                <w:szCs w:val="18"/>
              </w:rPr>
            </w:pP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养老机构投资指南</w:t>
            </w:r>
          </w:p>
        </w:tc>
        <w:tc>
          <w:tcPr>
            <w:tcW w:w="28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本区域养老机构投资环境简介；养老机构投资审批条件及依据；养老机构投资审批流程；投资审批涉及部门和联系方式</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制定或获取指南之日起10个工作日内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临河区民政局</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养老机构备案</w:t>
            </w:r>
          </w:p>
        </w:tc>
        <w:tc>
          <w:tcPr>
            <w:tcW w:w="2880" w:type="dxa"/>
            <w:vAlign w:val="center"/>
          </w:tcPr>
          <w:p>
            <w:pPr>
              <w:spacing w:after="240"/>
              <w:rPr>
                <w:rFonts w:hint="eastAsia" w:ascii="仿宋_GB2312" w:hAnsi="宋体" w:eastAsia="仿宋_GB2312"/>
                <w:color w:val="000000"/>
                <w:sz w:val="18"/>
                <w:szCs w:val="18"/>
              </w:rPr>
            </w:pPr>
            <w:r>
              <w:rPr>
                <w:rFonts w:hint="eastAsia" w:ascii="仿宋_GB2312" w:hAnsi="宋体" w:eastAsia="仿宋_GB2312"/>
                <w:color w:val="000000"/>
                <w:sz w:val="18"/>
                <w:szCs w:val="18"/>
              </w:rPr>
              <w:t>备案申请材料清单及样式、备案流程、办理部门、办理时限，办理时间、地点，咨询电话</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制定或获取备案政策之日起10个工作日内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临河区民政局</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vAlign w:val="center"/>
          </w:tcPr>
          <w:p>
            <w:pPr>
              <w:rPr>
                <w:rFonts w:hint="eastAsia" w:ascii="仿宋_GB2312" w:hAnsi="宋体" w:eastAsia="仿宋_GB2312"/>
                <w:color w:val="000000"/>
                <w:sz w:val="18"/>
                <w:szCs w:val="18"/>
              </w:rPr>
            </w:pP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w:t>
            </w:r>
          </w:p>
        </w:tc>
        <w:tc>
          <w:tcPr>
            <w:tcW w:w="28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养老服务扶持补贴名称（建设补贴、运营补贴等）、补贴依据、补贴对象、补贴申请条件、补贴内容和标准 补贴方式，补贴申请材料清单及样式，办理流程、办理部门、办理时限、办理时间、地点、咨询电话</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制定或获取扶持补贴政策之日起10个工作日内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临河区民政局</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制定或获取补贴政策之日起10个工作日内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临河区民政局、乡镇、农场、街道办事处</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养老机构备案信息</w:t>
            </w:r>
          </w:p>
        </w:tc>
        <w:tc>
          <w:tcPr>
            <w:tcW w:w="28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本行政区域已备案养老机构案数量；本行政区域已备案养老机构名称、机构地址、床位数量等基本信息</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《老年人权益保障法》、《养老机构管理办法》、《信息公开条例》及相关规定</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临河区民政局</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continue"/>
            <w:vAlign w:val="center"/>
          </w:tcPr>
          <w:p>
            <w:pPr>
              <w:rPr>
                <w:rFonts w:hint="eastAsia" w:ascii="仿宋_GB2312" w:hAnsi="宋体" w:eastAsia="仿宋_GB2312"/>
                <w:color w:val="000000"/>
                <w:sz w:val="18"/>
                <w:szCs w:val="18"/>
              </w:rPr>
            </w:pP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养老服务扶持补贴信息</w:t>
            </w:r>
          </w:p>
        </w:tc>
        <w:tc>
          <w:tcPr>
            <w:tcW w:w="28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本行政区域各项养老服务扶持补贴申请数量；本行政区域各项养老服务扶持补贴申请审核通过数量；本行政区域各项养老服务扶持补贴申请审核通过名单及补贴金额；本行政区域各项养老服务扶持补贴发放总金额</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养老服务扶持补贴政策、《信息公开条例》及相关规定</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临河区民政局</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老年人补贴申领和发放信息</w:t>
            </w:r>
          </w:p>
        </w:tc>
        <w:tc>
          <w:tcPr>
            <w:tcW w:w="28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本行政区域各项老年人补贴申领数量、本行政区域各项老年人补贴申领审核通过数量、本行政区域各项老年人补贴申领审核通过名单、本行政区域各项老年人补贴发放总金额</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 民政部 全国老龄办关于建立健全经济困难的高龄 失能等老年人补贴制度的通知》、各地相关政策法规文件、《信息公开条例》及相关规定</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108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临河区民政局</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vAlign w:val="center"/>
          </w:tcPr>
          <w:p>
            <w:pPr>
              <w:rPr>
                <w:rFonts w:hint="eastAsia" w:ascii="仿宋_GB2312" w:hAnsi="宋体" w:eastAsia="仿宋_GB2312"/>
                <w:color w:val="000000"/>
                <w:sz w:val="18"/>
                <w:szCs w:val="18"/>
              </w:rPr>
            </w:pP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养老机构评估信息</w:t>
            </w:r>
          </w:p>
        </w:tc>
        <w:tc>
          <w:tcPr>
            <w:tcW w:w="288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本行政区域养老机构评估事项（综合评估、标准评定等）申请数量，</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本行政区域养老机构评估总体结果（综合评估、标准评估等），本行政区域养老机构评估机构清单（综合评估、标准评估等）</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《养老机构管理办法》、《养老机构等级划分与评定》、各地相关评估政策、《信息公开条例》及相关规定</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制定或获取评估结果之日起10个工作日内</w:t>
            </w:r>
          </w:p>
        </w:tc>
        <w:tc>
          <w:tcPr>
            <w:tcW w:w="108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临河区民政局</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民政部门负责的养老机构行政处罚信息</w:t>
            </w:r>
          </w:p>
        </w:tc>
        <w:tc>
          <w:tcPr>
            <w:tcW w:w="28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行政处罚事项及标准、行政处罚结果，行政复议、行政诉讼、监督方式及电话</w:t>
            </w:r>
          </w:p>
        </w:tc>
        <w:tc>
          <w:tcPr>
            <w:tcW w:w="198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 xml:space="preserve">《老年人权益保障法》、《行政强制法》、《行政处罚法》及其他有关法律、行政法规、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《养老机构管理办法》、各地相关法规、信息公开规定</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行政处罚决定做出之日起5个工作日内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临河区民政局</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bl>
    <w:p/>
    <w:p/>
    <w:p>
      <w:pPr>
        <w:rPr>
          <w:rFonts w:hint="eastAsia"/>
        </w:rPr>
      </w:pPr>
    </w:p>
    <w:p>
      <w:pPr>
        <w:rPr>
          <w:rFonts w:hint="eastAsia"/>
        </w:rPr>
      </w:pPr>
    </w:p>
    <w:p>
      <w:pPr>
        <w:rPr>
          <w:rFonts w:hint="eastAsia"/>
        </w:rPr>
      </w:pPr>
    </w:p>
    <w:p>
      <w:pPr>
        <w:rPr>
          <w:rFonts w:hint="eastAsia"/>
        </w:rPr>
      </w:pPr>
    </w:p>
    <w:p>
      <w:pPr>
        <w:pStyle w:val="2"/>
        <w:jc w:val="center"/>
        <w:rPr>
          <w:rFonts w:hint="eastAsia" w:ascii="方正小标宋_GBK" w:eastAsia="方正小标宋_GBK"/>
          <w:b w:val="0"/>
          <w:sz w:val="30"/>
          <w:szCs w:val="30"/>
        </w:rPr>
      </w:pPr>
      <w:bookmarkStart w:id="2" w:name="_Toc24724713"/>
      <w:r>
        <w:rPr>
          <w:rFonts w:hint="eastAsia" w:ascii="方正小标宋_GBK" w:eastAsia="方正小标宋_GBK"/>
          <w:b w:val="0"/>
          <w:sz w:val="30"/>
          <w:szCs w:val="30"/>
        </w:rPr>
        <w:t>（四）社会保险领域基层政务公开标准目录</w:t>
      </w:r>
      <w:bookmarkEnd w:id="2"/>
    </w:p>
    <w:tbl>
      <w:tblPr>
        <w:tblStyle w:val="5"/>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8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15"/>
                <w:szCs w:val="15"/>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临河区社保局</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临河区社保局</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临河区社保局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临河区社保局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临河区社保局、临河区就业局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临河区社保局</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临河区社保局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临河区社保局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临河区社保局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临河区社保局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hint="eastAsia"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临河区社保局</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临河区社保局</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临河区社保局</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vAlign w:val="center"/>
          </w:tcPr>
          <w:p>
            <w:pPr>
              <w:jc w:val="left"/>
              <w:rPr>
                <w:rFonts w:ascii="仿宋_GB2312" w:hAnsi="宋体" w:eastAsia="仿宋_GB2312"/>
                <w:color w:val="000000"/>
                <w:sz w:val="18"/>
                <w:szCs w:val="18"/>
              </w:rPr>
            </w:pP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临河区社保局</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城镇职工基本养老保险与城乡居民基本养老保险制度衔接申请  </w:t>
            </w:r>
          </w:p>
        </w:tc>
        <w:tc>
          <w:tcPr>
            <w:tcW w:w="3060" w:type="dxa"/>
            <w:vMerge w:val="continue"/>
            <w:vAlign w:val="center"/>
          </w:tcPr>
          <w:p>
            <w:pPr>
              <w:jc w:val="left"/>
              <w:rPr>
                <w:rFonts w:ascii="仿宋_GB2312" w:hAnsi="宋体" w:eastAsia="仿宋_GB2312"/>
                <w:color w:val="000000"/>
                <w:sz w:val="18"/>
                <w:szCs w:val="18"/>
              </w:rPr>
            </w:pP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《政府信息公开条例》、《社会保险法》《人力资源社会保障部财政部关于印发＜城乡养老保险制度衔接暂行办法＞的通知》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临河区社保局</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临河区社保局</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临河区社保局</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临河区人社局</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临河区社保局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ascii="仿宋_GB2312" w:hAnsi="宋体" w:eastAsia="仿宋_GB2312"/>
                <w:color w:val="000000"/>
                <w:sz w:val="18"/>
                <w:szCs w:val="18"/>
              </w:rPr>
              <w:t>3</w:t>
            </w:r>
            <w:r>
              <w:rPr>
                <w:rFonts w:hint="eastAsia" w:ascii="仿宋_GB2312" w:hAnsi="宋体" w:eastAsia="仿宋_GB2312"/>
                <w:color w:val="000000"/>
                <w:sz w:val="18"/>
                <w:szCs w:val="18"/>
              </w:rPr>
              <w:t>6</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临河区社保局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39</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40</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41</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ascii="仿宋_GB2312" w:hAnsi="宋体" w:eastAsia="仿宋_GB2312"/>
                <w:color w:val="000000"/>
                <w:sz w:val="18"/>
                <w:szCs w:val="18"/>
              </w:rPr>
              <w:t>4</w:t>
            </w:r>
            <w:r>
              <w:rPr>
                <w:rFonts w:hint="eastAsia"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ascii="仿宋_GB2312" w:hAnsi="宋体" w:eastAsia="仿宋_GB2312"/>
                <w:color w:val="000000"/>
                <w:sz w:val="18"/>
                <w:szCs w:val="18"/>
              </w:rPr>
              <w:t>4</w:t>
            </w:r>
            <w:r>
              <w:rPr>
                <w:rFonts w:hint="eastAsia" w:ascii="仿宋_GB2312" w:hAnsi="宋体" w:eastAsia="仿宋_GB2312"/>
                <w:color w:val="000000"/>
                <w:sz w:val="18"/>
                <w:szCs w:val="18"/>
              </w:rPr>
              <w:t>3</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ascii="仿宋_GB2312" w:hAnsi="宋体" w:eastAsia="仿宋_GB2312"/>
                <w:color w:val="000000"/>
                <w:sz w:val="18"/>
                <w:szCs w:val="18"/>
              </w:rPr>
              <w:t>4</w:t>
            </w:r>
            <w:r>
              <w:rPr>
                <w:rFonts w:hint="eastAsia" w:ascii="仿宋_GB2312" w:hAnsi="宋体" w:eastAsia="仿宋_GB2312"/>
                <w:color w:val="000000"/>
                <w:sz w:val="18"/>
                <w:szCs w:val="18"/>
              </w:rPr>
              <w:t>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临河区社保局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ascii="仿宋_GB2312" w:hAnsi="宋体" w:eastAsia="仿宋_GB2312"/>
                <w:color w:val="000000"/>
                <w:sz w:val="18"/>
                <w:szCs w:val="18"/>
              </w:rPr>
              <w:t>4</w:t>
            </w:r>
            <w:r>
              <w:rPr>
                <w:rFonts w:hint="eastAsia"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46</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48</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49</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临河区社保局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ascii="仿宋_GB2312" w:hAnsi="宋体" w:eastAsia="仿宋_GB2312"/>
                <w:color w:val="000000"/>
                <w:sz w:val="18"/>
                <w:szCs w:val="18"/>
              </w:rPr>
              <w:t>5</w:t>
            </w:r>
            <w:r>
              <w:rPr>
                <w:rFonts w:hint="eastAsia" w:ascii="仿宋_GB2312" w:hAnsi="宋体" w:eastAsia="仿宋_GB2312"/>
                <w:color w:val="000000"/>
                <w:sz w:val="18"/>
                <w:szCs w:val="18"/>
              </w:rPr>
              <w:t>0</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一次性工亡补助金（含生活困难，预支50%确认）、丧葬补助金申领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ascii="仿宋_GB2312" w:hAnsi="宋体" w:eastAsia="仿宋_GB2312"/>
                <w:color w:val="000000"/>
                <w:sz w:val="18"/>
                <w:szCs w:val="18"/>
              </w:rPr>
              <w:t>5</w:t>
            </w:r>
            <w:r>
              <w:rPr>
                <w:rFonts w:hint="eastAsia" w:ascii="仿宋_GB2312" w:hAnsi="宋体" w:eastAsia="仿宋_GB2312"/>
                <w:color w:val="000000"/>
                <w:sz w:val="18"/>
                <w:szCs w:val="18"/>
              </w:rPr>
              <w:t>1</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ascii="仿宋_GB2312" w:hAnsi="宋体" w:eastAsia="仿宋_GB2312"/>
                <w:color w:val="000000"/>
                <w:sz w:val="18"/>
                <w:szCs w:val="18"/>
              </w:rPr>
              <w:t>5</w:t>
            </w:r>
            <w:r>
              <w:rPr>
                <w:rFonts w:hint="eastAsia"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ascii="仿宋_GB2312" w:hAnsi="宋体" w:eastAsia="仿宋_GB2312"/>
                <w:color w:val="000000"/>
                <w:sz w:val="18"/>
                <w:szCs w:val="18"/>
              </w:rPr>
              <w:t>5</w:t>
            </w:r>
            <w:r>
              <w:rPr>
                <w:rFonts w:hint="eastAsia" w:ascii="仿宋_GB2312" w:hAnsi="宋体" w:eastAsia="仿宋_GB2312"/>
                <w:color w:val="000000"/>
                <w:sz w:val="18"/>
                <w:szCs w:val="18"/>
              </w:rPr>
              <w:t>3</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临河区就业局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ascii="仿宋_GB2312" w:hAnsi="宋体" w:eastAsia="仿宋_GB2312"/>
                <w:color w:val="000000"/>
                <w:sz w:val="18"/>
                <w:szCs w:val="18"/>
              </w:rPr>
              <w:t>5</w:t>
            </w:r>
            <w:r>
              <w:rPr>
                <w:rFonts w:hint="eastAsia" w:ascii="仿宋_GB2312" w:hAnsi="宋体" w:eastAsia="仿宋_GB2312"/>
                <w:color w:val="000000"/>
                <w:sz w:val="18"/>
                <w:szCs w:val="18"/>
              </w:rPr>
              <w:t>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ascii="仿宋_GB2312" w:hAnsi="宋体" w:eastAsia="仿宋_GB2312"/>
                <w:color w:val="000000"/>
                <w:sz w:val="18"/>
                <w:szCs w:val="18"/>
              </w:rPr>
              <w:t>5</w:t>
            </w:r>
            <w:r>
              <w:rPr>
                <w:rFonts w:hint="eastAsia"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56</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58</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59</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临河区就业局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ascii="仿宋_GB2312" w:hAnsi="宋体" w:eastAsia="仿宋_GB2312"/>
                <w:color w:val="000000"/>
                <w:sz w:val="18"/>
                <w:szCs w:val="18"/>
              </w:rPr>
              <w:t>6</w:t>
            </w:r>
            <w:r>
              <w:rPr>
                <w:rFonts w:hint="eastAsia" w:ascii="仿宋_GB2312" w:hAnsi="宋体" w:eastAsia="仿宋_GB2312"/>
                <w:color w:val="000000"/>
                <w:sz w:val="18"/>
                <w:szCs w:val="18"/>
              </w:rPr>
              <w:t>0</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ascii="仿宋_GB2312" w:hAnsi="宋体" w:eastAsia="仿宋_GB2312"/>
                <w:color w:val="000000"/>
                <w:sz w:val="18"/>
                <w:szCs w:val="18"/>
              </w:rPr>
              <w:t>6</w:t>
            </w:r>
            <w:r>
              <w:rPr>
                <w:rFonts w:hint="eastAsia" w:ascii="仿宋_GB2312" w:hAnsi="宋体" w:eastAsia="仿宋_GB2312"/>
                <w:color w:val="000000"/>
                <w:sz w:val="18"/>
                <w:szCs w:val="18"/>
              </w:rPr>
              <w:t>1</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ascii="仿宋_GB2312" w:hAnsi="宋体" w:eastAsia="仿宋_GB2312"/>
                <w:color w:val="000000"/>
                <w:sz w:val="18"/>
                <w:szCs w:val="18"/>
              </w:rPr>
              <w:t>6</w:t>
            </w:r>
            <w:r>
              <w:rPr>
                <w:rFonts w:hint="eastAsia"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ascii="仿宋_GB2312" w:hAnsi="宋体" w:eastAsia="仿宋_GB2312"/>
                <w:color w:val="000000"/>
                <w:sz w:val="18"/>
                <w:szCs w:val="18"/>
              </w:rPr>
              <w:t>6</w:t>
            </w:r>
            <w:r>
              <w:rPr>
                <w:rFonts w:hint="eastAsia" w:ascii="仿宋_GB2312" w:hAnsi="宋体" w:eastAsia="仿宋_GB2312"/>
                <w:color w:val="000000"/>
                <w:sz w:val="18"/>
                <w:szCs w:val="18"/>
              </w:rPr>
              <w:t>3</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东部7省（市）扩大支出试点项目</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ascii="仿宋_GB2312" w:hAnsi="宋体" w:eastAsia="仿宋_GB2312"/>
                <w:color w:val="000000"/>
                <w:sz w:val="18"/>
                <w:szCs w:val="18"/>
              </w:rPr>
              <w:t>6</w:t>
            </w:r>
            <w:r>
              <w:rPr>
                <w:rFonts w:hint="eastAsia" w:ascii="仿宋_GB2312" w:hAnsi="宋体" w:eastAsia="仿宋_GB2312"/>
                <w:color w:val="000000"/>
                <w:sz w:val="18"/>
                <w:szCs w:val="18"/>
              </w:rPr>
              <w:t>4</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临河区人社局</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ascii="仿宋_GB2312" w:hAnsi="宋体" w:eastAsia="仿宋_GB2312"/>
                <w:color w:val="000000"/>
                <w:sz w:val="18"/>
                <w:szCs w:val="18"/>
              </w:rPr>
              <w:t>6</w:t>
            </w:r>
            <w:r>
              <w:rPr>
                <w:rFonts w:hint="eastAsia" w:ascii="仿宋_GB2312" w:hAnsi="宋体" w:eastAsia="仿宋_GB2312"/>
                <w:color w:val="000000"/>
                <w:sz w:val="18"/>
                <w:szCs w:val="18"/>
              </w:rPr>
              <w:t>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临河区社保局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66</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3"/>
                <w:szCs w:val="13"/>
              </w:rPr>
            </w:pPr>
            <w:r>
              <w:rPr>
                <w:rFonts w:hint="eastAsia" w:ascii="仿宋_GB2312" w:hAnsi="宋体" w:eastAsia="仿宋_GB2312"/>
                <w:color w:val="000000"/>
                <w:sz w:val="18"/>
                <w:szCs w:val="18"/>
              </w:rPr>
              <w:t>临河区社保局</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临河区社保局</w:t>
            </w:r>
          </w:p>
        </w:tc>
        <w:tc>
          <w:tcPr>
            <w:tcW w:w="1496" w:type="dxa"/>
            <w:vMerge w:val="restart"/>
            <w:vAlign w:val="center"/>
          </w:tcPr>
          <w:p>
            <w:pPr>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■政府网站   ■政务服务中心</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1</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3</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color w:val="FF0000"/>
          <w:sz w:val="28"/>
          <w:szCs w:val="28"/>
        </w:rPr>
      </w:pPr>
    </w:p>
    <w:p/>
    <w:p>
      <w:pPr>
        <w:widowControl/>
        <w:jc w:val="left"/>
      </w:pPr>
      <w:r>
        <w:br w:type="page"/>
      </w:r>
    </w:p>
    <w:p>
      <w:pPr>
        <w:pStyle w:val="2"/>
        <w:jc w:val="center"/>
        <w:rPr>
          <w:rFonts w:ascii="方正小标宋_GBK" w:hAnsi="方正小标宋_GBK" w:eastAsia="方正小标宋_GBK"/>
          <w:b w:val="0"/>
          <w:bCs w:val="0"/>
          <w:sz w:val="30"/>
        </w:rPr>
      </w:pPr>
      <w:bookmarkStart w:id="3" w:name="_Toc24724712"/>
      <w:r>
        <w:rPr>
          <w:rFonts w:hint="eastAsia" w:ascii="方正小标宋_GBK" w:hAnsi="方正小标宋_GBK" w:eastAsia="方正小标宋_GBK"/>
          <w:b w:val="0"/>
          <w:bCs w:val="0"/>
          <w:sz w:val="30"/>
        </w:rPr>
        <w:t>（五）就业领域基层政务公开标准目录</w:t>
      </w:r>
      <w:bookmarkEnd w:id="3"/>
    </w:p>
    <w:tbl>
      <w:tblPr>
        <w:tblStyle w:val="5"/>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800"/>
        <w:gridCol w:w="720"/>
        <w:gridCol w:w="1980"/>
        <w:gridCol w:w="612"/>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8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7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kern w:val="0"/>
                <w:sz w:val="22"/>
              </w:rPr>
            </w:pPr>
          </w:p>
        </w:tc>
        <w:tc>
          <w:tcPr>
            <w:tcW w:w="61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临河区就业局</w:t>
            </w:r>
          </w:p>
        </w:tc>
        <w:tc>
          <w:tcPr>
            <w:tcW w:w="19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临河区就业局</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临河区就业局</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市场工资指导价位、相关说明材料、咨询电话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临河区就业局</w:t>
            </w:r>
          </w:p>
        </w:tc>
        <w:tc>
          <w:tcPr>
            <w:tcW w:w="19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服务内容</w:t>
            </w:r>
          </w:p>
          <w:p>
            <w:pPr>
              <w:rPr>
                <w:rFonts w:hint="eastAsia" w:ascii="仿宋_GB2312" w:hAnsi="宋体" w:eastAsia="仿宋_GB2312"/>
                <w:color w:val="000000"/>
                <w:sz w:val="18"/>
                <w:szCs w:val="18"/>
                <w:lang w:eastAsia="zh-CN"/>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临河区就业局</w:t>
            </w:r>
          </w:p>
        </w:tc>
        <w:tc>
          <w:tcPr>
            <w:tcW w:w="19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临河区就业局</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临河区就业局</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临河区就业局</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临河区就业局</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临河区就业局</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《就业创业证》申领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临河区就业局</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临河区就业局</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临河区就业局</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临河区就业局</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临河区就业局</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临河区就业局</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临河区就业局</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临河区就业局</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临河区人社局</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临河区就业局</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临河区就业局</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临河区就业局</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国（境）外人员入境就业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国（境）外人员入境就业</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文件依据、对象范围、申请条件、申请材料、办理流程、办理时限、办理地点（方式）、办理结果告知方式、咨询电话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《政府信息公开条例》、《出境入境管理法》、《国务院对确需保留的行政审批项目设定行政许可的决定》</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临河区就业局</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ascii="仿宋_GB2312" w:hAnsi="宋体" w:eastAsia="仿宋_GB2312"/>
                <w:color w:val="000000"/>
                <w:sz w:val="18"/>
                <w:szCs w:val="18"/>
              </w:rPr>
            </w:pP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widowControl/>
        <w:jc w:val="center"/>
        <w:rPr>
          <w:rFonts w:ascii="方正小标宋_GBK" w:hAnsi="方正小标宋_GBK" w:eastAsia="方正小标宋_GBK"/>
          <w:b w:val="0"/>
          <w:bCs w:val="0"/>
          <w:sz w:val="30"/>
        </w:rPr>
      </w:pPr>
      <w:bookmarkStart w:id="4" w:name="_Toc24724711"/>
      <w:r>
        <w:rPr>
          <w:rFonts w:ascii="方正小标宋_GBK" w:hAnsi="方正小标宋_GBK" w:eastAsia="方正小标宋_GBK"/>
          <w:b w:val="0"/>
          <w:bCs w:val="0"/>
          <w:sz w:val="30"/>
        </w:rPr>
        <w:br w:type="page"/>
      </w:r>
      <w:bookmarkStart w:id="5" w:name="_Toc24724710"/>
      <w:r>
        <w:rPr>
          <w:rFonts w:hint="eastAsia" w:ascii="方正小标宋_GBK" w:hAnsi="方正小标宋_GBK" w:eastAsia="方正小标宋_GBK"/>
          <w:b w:val="0"/>
          <w:bCs w:val="0"/>
          <w:sz w:val="30"/>
        </w:rPr>
        <w:t>（六）公共法律服务领域基层政务公开标准目录</w:t>
      </w:r>
      <w:bookmarkEnd w:id="5"/>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34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《中共中央、国务院转发&lt;中央宣传部、司法部关于在公民中开展法治宣传教育的第七个五年规划（2016－2020年）&gt;》、各省“七五”普法规划</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临河区司法局</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vAlign w:val="center"/>
          </w:tcPr>
          <w:p>
            <w:pPr>
              <w:jc w:val="center"/>
              <w:rPr>
                <w:rFonts w:ascii="仿宋_GB2312" w:hAnsi="宋体" w:eastAsia="仿宋_GB2312"/>
                <w:color w:val="000000"/>
                <w:sz w:val="18"/>
                <w:szCs w:val="18"/>
              </w:rPr>
            </w:pP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临河区司法局</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vAlign w:val="center"/>
          </w:tcPr>
          <w:p>
            <w:pPr>
              <w:jc w:val="center"/>
              <w:rPr>
                <w:rFonts w:ascii="仿宋_GB2312" w:hAnsi="宋体" w:eastAsia="仿宋_GB2312"/>
                <w:color w:val="000000"/>
                <w:sz w:val="18"/>
                <w:szCs w:val="18"/>
              </w:rPr>
            </w:pP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临河区司法局</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《律师法》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临河区司法局</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《公证法》、《公证员执业管理办法》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临河区司法局</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vAlign w:val="center"/>
          </w:tcPr>
          <w:p>
            <w:pPr>
              <w:jc w:val="center"/>
              <w:rPr>
                <w:rFonts w:ascii="仿宋_GB2312" w:hAnsi="宋体" w:eastAsia="仿宋_GB2312"/>
                <w:color w:val="000000"/>
                <w:sz w:val="18"/>
                <w:szCs w:val="18"/>
              </w:rPr>
            </w:pP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vAlign w:val="center"/>
          </w:tcPr>
          <w:p>
            <w:pPr>
              <w:jc w:val="center"/>
              <w:rPr>
                <w:rFonts w:ascii="仿宋_GB2312" w:hAnsi="宋体" w:eastAsia="仿宋_GB2312"/>
                <w:color w:val="000000"/>
                <w:sz w:val="18"/>
                <w:szCs w:val="18"/>
              </w:rPr>
            </w:pP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vAlign w:val="center"/>
          </w:tcPr>
          <w:p>
            <w:pPr>
              <w:jc w:val="center"/>
              <w:rPr>
                <w:rFonts w:ascii="仿宋_GB2312" w:hAnsi="宋体" w:eastAsia="仿宋_GB2312"/>
                <w:color w:val="000000"/>
                <w:sz w:val="18"/>
                <w:szCs w:val="18"/>
              </w:rPr>
            </w:pP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vAlign w:val="center"/>
          </w:tcPr>
          <w:p>
            <w:pPr>
              <w:jc w:val="center"/>
              <w:rPr>
                <w:rFonts w:ascii="仿宋_GB2312" w:hAnsi="宋体" w:eastAsia="仿宋_GB2312"/>
                <w:color w:val="000000"/>
                <w:sz w:val="18"/>
                <w:szCs w:val="18"/>
              </w:rPr>
            </w:pP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临河区司法局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vAlign w:val="center"/>
          </w:tcPr>
          <w:p>
            <w:pPr>
              <w:jc w:val="center"/>
              <w:rPr>
                <w:rFonts w:ascii="仿宋_GB2312" w:hAnsi="宋体" w:eastAsia="仿宋_GB2312"/>
                <w:color w:val="000000"/>
                <w:sz w:val="18"/>
                <w:szCs w:val="18"/>
              </w:rPr>
            </w:pP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vAlign w:val="center"/>
          </w:tcPr>
          <w:p>
            <w:pPr>
              <w:jc w:val="center"/>
              <w:rPr>
                <w:rFonts w:ascii="仿宋_GB2312" w:hAnsi="宋体" w:eastAsia="仿宋_GB2312"/>
                <w:color w:val="000000"/>
                <w:sz w:val="18"/>
                <w:szCs w:val="18"/>
              </w:rPr>
            </w:pP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临河区司法局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基层法律服务工作者执业核准许可</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不予受理通知书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vAlign w:val="center"/>
          </w:tcPr>
          <w:p>
            <w:pPr>
              <w:jc w:val="center"/>
              <w:rPr>
                <w:rFonts w:ascii="仿宋_GB2312" w:hAnsi="宋体" w:eastAsia="仿宋_GB2312"/>
                <w:color w:val="000000"/>
                <w:sz w:val="18"/>
                <w:szCs w:val="18"/>
              </w:rPr>
            </w:pP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■纸质媒体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vAlign w:val="center"/>
          </w:tcPr>
          <w:p>
            <w:pPr>
              <w:jc w:val="center"/>
              <w:rPr>
                <w:rFonts w:ascii="仿宋_GB2312" w:hAnsi="宋体" w:eastAsia="仿宋_GB2312"/>
                <w:color w:val="000000"/>
                <w:sz w:val="18"/>
                <w:szCs w:val="18"/>
              </w:rPr>
            </w:pP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《人民调解法》、《xx省人民调解条例》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《中共中央、国务院转发&lt;中央宣传部、司法部关于在公民中开展法治宣传教育的第七个五年规划（2016－2020年）&gt;》《xx省“七五”普法规划》</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900" w:type="dxa"/>
            <w:vMerge w:val="continue"/>
            <w:vAlign w:val="center"/>
          </w:tcPr>
          <w:p>
            <w:pPr>
              <w:jc w:val="center"/>
              <w:rPr>
                <w:rFonts w:ascii="仿宋_GB2312" w:hAnsi="宋体" w:eastAsia="仿宋_GB2312"/>
                <w:color w:val="000000"/>
                <w:sz w:val="18"/>
                <w:szCs w:val="18"/>
              </w:rPr>
            </w:pP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临河区司法局</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9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临河区司法局、公共法律服务中心、公共法律服务工作站</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临河区司法局、公共法律服务中心、公共法律服务工作站</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
    <w:p>
      <w:pPr>
        <w:widowControl/>
        <w:jc w:val="left"/>
        <w:rPr>
          <w:rFonts w:ascii="方正小标宋_GBK" w:hAnsi="方正小标宋_GBK" w:eastAsia="方正小标宋_GBK"/>
          <w:kern w:val="44"/>
          <w:sz w:val="30"/>
          <w:szCs w:val="44"/>
        </w:rPr>
      </w:pPr>
    </w:p>
    <w:p>
      <w:pPr>
        <w:widowControl/>
        <w:jc w:val="left"/>
        <w:rPr>
          <w:rFonts w:ascii="方正小标宋_GBK" w:hAnsi="方正小标宋_GBK" w:eastAsia="方正小标宋_GBK"/>
          <w:kern w:val="44"/>
          <w:sz w:val="30"/>
          <w:szCs w:val="44"/>
        </w:rPr>
      </w:pPr>
      <w:r>
        <w:rPr>
          <w:rFonts w:ascii="方正小标宋_GBK" w:hAnsi="方正小标宋_GBK" w:eastAsia="方正小标宋_GBK"/>
          <w:b/>
          <w:bCs/>
          <w:sz w:val="30"/>
        </w:rPr>
        <w:br w:type="page"/>
      </w:r>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（七）财政预决算领域基层政务公开标准目录</w:t>
      </w:r>
      <w:bookmarkEnd w:id="4"/>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620"/>
        <w:gridCol w:w="900"/>
        <w:gridCol w:w="180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2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2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临河区财政局</w:t>
            </w:r>
          </w:p>
        </w:tc>
        <w:tc>
          <w:tcPr>
            <w:tcW w:w="1800" w:type="dxa"/>
            <w:vMerge w:val="restart"/>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国有资本经营预算：①国有资本经营预算收入表。②国有资本经营预算支出表。③本级国有资本经营预算支出表。④对下安排转移支付的应当公开国有资本经营预算转移支付表。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临河区财政局</w:t>
            </w:r>
          </w:p>
        </w:tc>
        <w:tc>
          <w:tcPr>
            <w:tcW w:w="1800" w:type="dxa"/>
            <w:vMerge w:val="restart"/>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textAlignment w:val="center"/>
              <w:rPr>
                <w:rFonts w:ascii="仿宋_GB2312" w:hAnsi="宋体" w:eastAsia="仿宋_GB2312"/>
                <w:color w:val="000000"/>
                <w:sz w:val="18"/>
                <w:szCs w:val="18"/>
              </w:rPr>
            </w:pPr>
          </w:p>
        </w:tc>
        <w:tc>
          <w:tcPr>
            <w:tcW w:w="551"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textAlignment w:val="center"/>
              <w:rPr>
                <w:rFonts w:ascii="仿宋_GB2312" w:hAnsi="宋体" w:eastAsia="仿宋_GB2312"/>
                <w:color w:val="000000"/>
                <w:sz w:val="18"/>
                <w:szCs w:val="18"/>
              </w:rPr>
            </w:pPr>
          </w:p>
        </w:tc>
        <w:tc>
          <w:tcPr>
            <w:tcW w:w="7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社会保险基金预算：①社会保险基金收入表。②社会保险基金支出表。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对财政转移支付安排、举借政府债务等重要事项进行解释、说明，并公开重大政策和重点项目等绩效目标。</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政府债务限额、余额、使用安排及还本付息等信息，包括：①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②随同调整预算公开当年本地区及本级地方政府债务限额、本级新增地方政府债券资金使用安排等。</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临河区财政局</w:t>
            </w:r>
          </w:p>
        </w:tc>
        <w:tc>
          <w:tcPr>
            <w:tcW w:w="1800" w:type="dxa"/>
            <w:vMerge w:val="restart"/>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textAlignment w:val="center"/>
              <w:rPr>
                <w:rFonts w:ascii="仿宋_GB2312" w:hAnsi="宋体" w:eastAsia="仿宋_GB2312"/>
                <w:color w:val="000000"/>
                <w:sz w:val="18"/>
                <w:szCs w:val="18"/>
              </w:rPr>
            </w:pPr>
          </w:p>
        </w:tc>
        <w:tc>
          <w:tcPr>
            <w:tcW w:w="551"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textAlignment w:val="center"/>
              <w:rPr>
                <w:rFonts w:ascii="仿宋_GB2312" w:hAnsi="宋体" w:eastAsia="仿宋_GB2312"/>
                <w:color w:val="000000"/>
                <w:sz w:val="18"/>
                <w:szCs w:val="18"/>
              </w:rPr>
            </w:pPr>
          </w:p>
        </w:tc>
        <w:tc>
          <w:tcPr>
            <w:tcW w:w="7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政府</w:t>
            </w:r>
          </w:p>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vAlign w:val="center"/>
          </w:tcPr>
          <w:p>
            <w:pPr>
              <w:widowControl/>
              <w:textAlignment w:val="center"/>
              <w:rPr>
                <w:rFonts w:ascii="仿宋_GB2312" w:hAnsi="宋体" w:eastAsia="仿宋_GB2312"/>
                <w:b/>
                <w:bCs/>
                <w:color w:val="000000"/>
                <w:sz w:val="18"/>
                <w:szCs w:val="18"/>
              </w:rPr>
            </w:pPr>
            <w:r>
              <w:rPr>
                <w:rFonts w:hint="eastAsia" w:ascii="仿宋_GB2312" w:hAnsi="宋体" w:eastAsia="仿宋_GB2312"/>
                <w:color w:val="000000"/>
                <w:sz w:val="18"/>
                <w:szCs w:val="18"/>
              </w:rPr>
              <w:t>临河区财政局</w:t>
            </w:r>
          </w:p>
        </w:tc>
        <w:tc>
          <w:tcPr>
            <w:tcW w:w="1800" w:type="dxa"/>
            <w:vMerge w:val="restart"/>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国有资本经营预算：①国有资本经营预算收入表。②国有资本经营预算支出表。③本级国有资本经营预算支出表。④对下安排转移支付的应当公开国有资本经营预算转移支付表。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社会保险基金预算：①社会保险基金收入表。②社会保险基金支出表。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政府</w:t>
            </w:r>
          </w:p>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对财政转移支付安排、举借政府债务、预算绩效工作开展情况等重要事项进行解释、说明，并公开重大政策和重点项目绩效执行结果。</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临河区财政局</w:t>
            </w:r>
          </w:p>
        </w:tc>
        <w:tc>
          <w:tcPr>
            <w:tcW w:w="1800" w:type="dxa"/>
            <w:vMerge w:val="restart"/>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地方政府债务限额、余额、使用安排及还本付息等信息，包括：上年末本地区、本级及所属地区地方政府债务限额、余额决算数，地方政府债券发行、还本付息决算数，以及债券资金使用安排等。</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部门</w:t>
            </w:r>
          </w:p>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临河区财政局</w:t>
            </w:r>
          </w:p>
        </w:tc>
        <w:tc>
          <w:tcPr>
            <w:tcW w:w="1800" w:type="dxa"/>
            <w:vMerge w:val="restart"/>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部门</w:t>
            </w: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决算</w:t>
            </w: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临河区财政局</w:t>
            </w:r>
          </w:p>
        </w:tc>
        <w:tc>
          <w:tcPr>
            <w:tcW w:w="1800" w:type="dxa"/>
            <w:vMerge w:val="restart"/>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部门</w:t>
            </w: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决算</w:t>
            </w: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《预算法》、《政府信息公开条例》、《财政部关于印发&lt;地方预决算公开操作规程的通知&gt;》等法律法规和文件规定</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临河区财政局</w:t>
            </w:r>
          </w:p>
        </w:tc>
        <w:tc>
          <w:tcPr>
            <w:tcW w:w="180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p>
        </w:tc>
      </w:tr>
    </w:tbl>
    <w:p/>
    <w:p/>
    <w:p/>
    <w:p>
      <w:pPr>
        <w:widowControl/>
        <w:jc w:val="left"/>
      </w:pPr>
      <w:r>
        <w:br w:type="page"/>
      </w:r>
    </w:p>
    <w:p>
      <w:pPr>
        <w:pStyle w:val="2"/>
        <w:jc w:val="center"/>
        <w:rPr>
          <w:rFonts w:ascii="方正小标宋_GBK" w:hAnsi="方正小标宋_GBK" w:eastAsia="方正小标宋_GBK"/>
          <w:b w:val="0"/>
          <w:bCs w:val="0"/>
          <w:sz w:val="30"/>
        </w:rPr>
      </w:pPr>
      <w:bookmarkStart w:id="6" w:name="_Toc24724714"/>
      <w:r>
        <w:rPr>
          <w:rFonts w:hint="eastAsia" w:ascii="方正小标宋_GBK" w:hAnsi="方正小标宋_GBK" w:eastAsia="方正小标宋_GBK"/>
          <w:b w:val="0"/>
          <w:bCs w:val="0"/>
          <w:sz w:val="30"/>
        </w:rPr>
        <w:t>（八）</w:t>
      </w:r>
      <w:r>
        <w:rPr>
          <w:rFonts w:ascii="方正小标宋_GBK" w:hAnsi="方正小标宋_GBK" w:eastAsia="方正小标宋_GBK"/>
          <w:b w:val="0"/>
          <w:bCs w:val="0"/>
          <w:sz w:val="30"/>
        </w:rPr>
        <w:t>城乡规划</w:t>
      </w:r>
      <w:r>
        <w:rPr>
          <w:rFonts w:hint="eastAsia" w:ascii="方正小标宋_GBK" w:hAnsi="方正小标宋_GBK" w:eastAsia="方正小标宋_GBK"/>
          <w:b w:val="0"/>
          <w:bCs w:val="0"/>
          <w:sz w:val="30"/>
        </w:rPr>
        <w:t>领域基层政务公开标准目录</w:t>
      </w:r>
      <w:bookmarkEnd w:id="6"/>
    </w:p>
    <w:tbl>
      <w:tblPr>
        <w:tblStyle w:val="5"/>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5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275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公共</w:t>
            </w:r>
          </w:p>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服务</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法规文件</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城乡规划领域相关法律、法规、规章、规范性文件</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w:t>
            </w:r>
            <w:r>
              <w:rPr>
                <w:rFonts w:hint="eastAsia" w:ascii="仿宋_GB2312" w:hAnsi="宋体" w:eastAsia="仿宋_GB2312"/>
                <w:color w:val="000000"/>
                <w:sz w:val="18"/>
                <w:szCs w:val="18"/>
              </w:rPr>
              <w:t>临河分局</w:t>
            </w:r>
          </w:p>
        </w:tc>
        <w:tc>
          <w:tcPr>
            <w:tcW w:w="2756" w:type="dxa"/>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■纸质载体</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■公开查阅点</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vAlign w:val="center"/>
          </w:tcPr>
          <w:p>
            <w:pPr>
              <w:jc w:val="left"/>
              <w:rPr>
                <w:rFonts w:ascii="仿宋_GB2312" w:hAnsi="宋体" w:eastAsia="仿宋_GB2312"/>
                <w:color w:val="000000"/>
                <w:sz w:val="18"/>
                <w:szCs w:val="18"/>
              </w:rPr>
            </w:pP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政民互动</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城乡规划事项的意见征集、咨询、信访等</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w:t>
            </w:r>
            <w:r>
              <w:rPr>
                <w:rFonts w:hint="eastAsia" w:ascii="仿宋_GB2312" w:hAnsi="宋体" w:eastAsia="仿宋_GB2312"/>
                <w:color w:val="000000"/>
                <w:sz w:val="18"/>
                <w:szCs w:val="18"/>
              </w:rPr>
              <w:t>临河分局</w:t>
            </w:r>
          </w:p>
        </w:tc>
        <w:tc>
          <w:tcPr>
            <w:tcW w:w="2756" w:type="dxa"/>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■广播电视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vAlign w:val="center"/>
          </w:tcPr>
          <w:p>
            <w:pPr>
              <w:widowControl/>
              <w:jc w:val="left"/>
              <w:rPr>
                <w:rFonts w:ascii="仿宋_GB2312" w:hAnsi="宋体" w:eastAsia="仿宋_GB2312"/>
                <w:color w:val="000000"/>
                <w:sz w:val="18"/>
                <w:szCs w:val="18"/>
              </w:rPr>
            </w:pP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办事服务</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行政许可的事项、依据、条件、数量、程序、期限以及申请行政许可需要提交的全部材料目录</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w:t>
            </w:r>
            <w:r>
              <w:rPr>
                <w:rFonts w:hint="eastAsia" w:ascii="仿宋_GB2312" w:hAnsi="宋体" w:eastAsia="仿宋_GB2312"/>
                <w:color w:val="000000"/>
                <w:sz w:val="18"/>
                <w:szCs w:val="18"/>
              </w:rPr>
              <w:t>临河分局</w:t>
            </w:r>
          </w:p>
        </w:tc>
        <w:tc>
          <w:tcPr>
            <w:tcW w:w="2756"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vAlign w:val="center"/>
          </w:tcPr>
          <w:p>
            <w:pPr>
              <w:jc w:val="left"/>
              <w:rPr>
                <w:rFonts w:hint="eastAsia"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城市、镇总体规划及同级的土地利用规划</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规划批准文件、脱密后的文本</w:t>
            </w:r>
            <w:r>
              <w:rPr>
                <w:rFonts w:hint="eastAsia" w:ascii="仿宋_GB2312" w:hAnsi="宋体" w:eastAsia="仿宋_GB2312"/>
                <w:color w:val="000000"/>
                <w:sz w:val="18"/>
                <w:szCs w:val="18"/>
              </w:rPr>
              <w:t>及</w:t>
            </w:r>
            <w:r>
              <w:rPr>
                <w:rFonts w:ascii="仿宋_GB2312" w:hAnsi="宋体" w:eastAsia="仿宋_GB2312"/>
                <w:color w:val="000000"/>
                <w:sz w:val="18"/>
                <w:szCs w:val="18"/>
              </w:rPr>
              <w:t>图</w:t>
            </w:r>
            <w:r>
              <w:rPr>
                <w:rFonts w:hint="eastAsia" w:ascii="仿宋_GB2312" w:hAnsi="宋体" w:eastAsia="仿宋_GB2312"/>
                <w:color w:val="000000"/>
                <w:sz w:val="18"/>
                <w:szCs w:val="18"/>
              </w:rPr>
              <w:t>纸</w:t>
            </w:r>
            <w:r>
              <w:rPr>
                <w:rFonts w:ascii="仿宋_GB2312" w:hAnsi="宋体" w:eastAsia="仿宋_GB2312"/>
                <w:color w:val="000000"/>
                <w:sz w:val="18"/>
                <w:szCs w:val="18"/>
              </w:rPr>
              <w:t>等</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w:t>
            </w: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临河分局</w:t>
            </w:r>
          </w:p>
        </w:tc>
        <w:tc>
          <w:tcPr>
            <w:tcW w:w="2756" w:type="dxa"/>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jc w:val="left"/>
              <w:rPr>
                <w:rFonts w:hint="eastAsia" w:ascii="仿宋_GB2312" w:hAnsi="宋体" w:eastAsia="仿宋_GB2312"/>
                <w:color w:val="000000"/>
                <w:sz w:val="18"/>
                <w:szCs w:val="18"/>
                <w:lang w:eastAsia="zh-CN"/>
              </w:rPr>
            </w:pPr>
            <w:r>
              <w:rPr>
                <w:rFonts w:ascii="仿宋_GB2312" w:hAnsi="宋体" w:eastAsia="仿宋_GB2312"/>
                <w:color w:val="000000"/>
                <w:sz w:val="18"/>
                <w:szCs w:val="18"/>
              </w:rPr>
              <w:t>■公开查阅点</w:t>
            </w:r>
          </w:p>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hint="eastAsia"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乡规划及同级的土地利用规划</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w:t>
            </w:r>
            <w:r>
              <w:rPr>
                <w:rFonts w:hint="eastAsia" w:ascii="仿宋_GB2312" w:hAnsi="宋体" w:eastAsia="仿宋_GB2312"/>
                <w:color w:val="000000"/>
                <w:sz w:val="18"/>
                <w:szCs w:val="18"/>
              </w:rPr>
              <w:t>及图纸</w:t>
            </w:r>
            <w:r>
              <w:rPr>
                <w:rFonts w:ascii="仿宋_GB2312" w:hAnsi="宋体" w:eastAsia="仿宋_GB2312"/>
                <w:color w:val="000000"/>
                <w:sz w:val="18"/>
                <w:szCs w:val="18"/>
              </w:rPr>
              <w:t>等</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w:t>
            </w:r>
            <w:r>
              <w:rPr>
                <w:rFonts w:hint="eastAsia" w:ascii="仿宋_GB2312" w:hAnsi="宋体" w:eastAsia="仿宋_GB2312"/>
                <w:color w:val="000000"/>
                <w:sz w:val="18"/>
                <w:szCs w:val="18"/>
              </w:rPr>
              <w:t>临河分局</w:t>
            </w:r>
          </w:p>
        </w:tc>
        <w:tc>
          <w:tcPr>
            <w:tcW w:w="2756"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■公开查阅点■政府服务中心</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hint="eastAsia"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vAlign w:val="center"/>
          </w:tcPr>
          <w:p>
            <w:pPr>
              <w:widowControl/>
              <w:jc w:val="center"/>
              <w:rPr>
                <w:rFonts w:hint="eastAsia" w:ascii="仿宋_GB2312" w:hAnsi="宋体" w:eastAsia="仿宋_GB2312"/>
                <w:color w:val="000000"/>
                <w:sz w:val="18"/>
                <w:szCs w:val="18"/>
              </w:rPr>
            </w:pPr>
          </w:p>
        </w:tc>
        <w:tc>
          <w:tcPr>
            <w:tcW w:w="1080"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城市、镇详细规划</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脱密后的文本及</w:t>
            </w:r>
            <w:r>
              <w:rPr>
                <w:rFonts w:hint="eastAsia" w:ascii="仿宋_GB2312" w:hAnsi="宋体" w:eastAsia="仿宋_GB2312"/>
                <w:color w:val="000000"/>
                <w:sz w:val="18"/>
                <w:szCs w:val="18"/>
              </w:rPr>
              <w:t>图表</w:t>
            </w:r>
            <w:r>
              <w:rPr>
                <w:rFonts w:ascii="仿宋_GB2312" w:hAnsi="宋体" w:eastAsia="仿宋_GB2312"/>
                <w:color w:val="000000"/>
                <w:sz w:val="18"/>
                <w:szCs w:val="18"/>
              </w:rPr>
              <w:t>等</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w:t>
            </w:r>
            <w:r>
              <w:rPr>
                <w:rFonts w:hint="eastAsia" w:ascii="仿宋_GB2312" w:hAnsi="宋体" w:eastAsia="仿宋_GB2312"/>
                <w:color w:val="000000"/>
                <w:sz w:val="18"/>
                <w:szCs w:val="18"/>
              </w:rPr>
              <w:t>临河分局</w:t>
            </w:r>
          </w:p>
        </w:tc>
        <w:tc>
          <w:tcPr>
            <w:tcW w:w="2756"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部分村庄编制完成的</w:t>
            </w:r>
            <w:r>
              <w:rPr>
                <w:rFonts w:ascii="仿宋_GB2312" w:hAnsi="宋体" w:eastAsia="仿宋_GB2312"/>
                <w:color w:val="000000"/>
                <w:sz w:val="18"/>
                <w:szCs w:val="18"/>
              </w:rPr>
              <w:t>村庄规划</w:t>
            </w:r>
            <w:r>
              <w:rPr>
                <w:rFonts w:hint="eastAsia" w:ascii="仿宋_GB2312" w:hAnsi="宋体" w:eastAsia="仿宋_GB2312"/>
                <w:color w:val="000000"/>
                <w:sz w:val="18"/>
                <w:szCs w:val="18"/>
              </w:rPr>
              <w:t>、村土地利用规划</w:t>
            </w:r>
          </w:p>
        </w:tc>
        <w:tc>
          <w:tcPr>
            <w:tcW w:w="1800" w:type="dxa"/>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脱密后的文本及附图等</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、《国土资源部关于有序开展村土地利用规划编制工作的指导意见》</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w:t>
            </w:r>
            <w:r>
              <w:rPr>
                <w:rFonts w:hint="eastAsia" w:ascii="仿宋_GB2312" w:hAnsi="宋体" w:eastAsia="仿宋_GB2312"/>
                <w:color w:val="000000"/>
                <w:sz w:val="18"/>
                <w:szCs w:val="18"/>
              </w:rPr>
              <w:t>临河分局</w:t>
            </w:r>
          </w:p>
        </w:tc>
        <w:tc>
          <w:tcPr>
            <w:tcW w:w="2756"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建设项目选址意见书</w:t>
            </w:r>
          </w:p>
        </w:tc>
        <w:tc>
          <w:tcPr>
            <w:tcW w:w="1800" w:type="dxa"/>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w:t>
            </w:r>
            <w:r>
              <w:rPr>
                <w:rFonts w:hint="eastAsia" w:ascii="仿宋_GB2312" w:hAnsi="宋体" w:eastAsia="仿宋_GB2312"/>
                <w:color w:val="000000"/>
                <w:sz w:val="18"/>
                <w:szCs w:val="18"/>
              </w:rPr>
              <w:t>临河分局</w:t>
            </w:r>
          </w:p>
        </w:tc>
        <w:tc>
          <w:tcPr>
            <w:tcW w:w="2756" w:type="dxa"/>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vAlign w:val="center"/>
          </w:tcPr>
          <w:p>
            <w:pPr>
              <w:widowControl/>
              <w:jc w:val="center"/>
              <w:rPr>
                <w:rFonts w:ascii="仿宋_GB2312" w:hAnsi="宋体" w:eastAsia="仿宋_GB2312"/>
                <w:color w:val="000000"/>
                <w:sz w:val="18"/>
                <w:szCs w:val="18"/>
              </w:rPr>
            </w:pPr>
          </w:p>
        </w:tc>
        <w:tc>
          <w:tcPr>
            <w:tcW w:w="108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建设用地规划许可证</w:t>
            </w:r>
          </w:p>
        </w:tc>
        <w:tc>
          <w:tcPr>
            <w:tcW w:w="1800" w:type="dxa"/>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w:t>
            </w:r>
            <w:r>
              <w:rPr>
                <w:rFonts w:hint="eastAsia" w:ascii="仿宋_GB2312" w:hAnsi="宋体" w:eastAsia="仿宋_GB2312"/>
                <w:color w:val="000000"/>
                <w:sz w:val="18"/>
                <w:szCs w:val="18"/>
              </w:rPr>
              <w:t>临河分局</w:t>
            </w:r>
          </w:p>
        </w:tc>
        <w:tc>
          <w:tcPr>
            <w:tcW w:w="2756" w:type="dxa"/>
            <w:vAlign w:val="center"/>
          </w:tcPr>
          <w:p>
            <w:pPr>
              <w:widowControl/>
              <w:spacing w:line="260" w:lineRule="exact"/>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vAlign w:val="center"/>
          </w:tcPr>
          <w:p>
            <w:pPr>
              <w:widowControl/>
              <w:jc w:val="center"/>
              <w:rPr>
                <w:rFonts w:ascii="仿宋_GB2312" w:hAnsi="宋体" w:eastAsia="仿宋_GB2312"/>
                <w:color w:val="000000"/>
                <w:sz w:val="18"/>
                <w:szCs w:val="18"/>
              </w:rPr>
            </w:pPr>
          </w:p>
        </w:tc>
        <w:tc>
          <w:tcPr>
            <w:tcW w:w="108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建设工程规划许可证</w:t>
            </w:r>
          </w:p>
        </w:tc>
        <w:tc>
          <w:tcPr>
            <w:tcW w:w="1800" w:type="dxa"/>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vAlign w:val="center"/>
          </w:tcPr>
          <w:p>
            <w:pPr>
              <w:widowControl/>
              <w:spacing w:line="240" w:lineRule="exac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w:t>
            </w:r>
            <w:r>
              <w:rPr>
                <w:rFonts w:hint="eastAsia" w:ascii="仿宋_GB2312" w:hAnsi="宋体" w:eastAsia="仿宋_GB2312"/>
                <w:color w:val="000000"/>
                <w:sz w:val="18"/>
                <w:szCs w:val="18"/>
              </w:rPr>
              <w:t>临河分局</w:t>
            </w:r>
          </w:p>
        </w:tc>
        <w:tc>
          <w:tcPr>
            <w:tcW w:w="2756"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乡村建设规划许可证</w:t>
            </w:r>
          </w:p>
        </w:tc>
        <w:tc>
          <w:tcPr>
            <w:tcW w:w="1800" w:type="dxa"/>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p>
        </w:tc>
        <w:tc>
          <w:tcPr>
            <w:tcW w:w="2160" w:type="dxa"/>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w:t>
            </w:r>
            <w:r>
              <w:rPr>
                <w:rFonts w:hint="eastAsia" w:ascii="仿宋_GB2312" w:hAnsi="宋体" w:eastAsia="仿宋_GB2312"/>
                <w:color w:val="000000"/>
                <w:sz w:val="18"/>
                <w:szCs w:val="18"/>
              </w:rPr>
              <w:t>临河分局</w:t>
            </w:r>
          </w:p>
        </w:tc>
        <w:tc>
          <w:tcPr>
            <w:tcW w:w="2756"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行政处罚基本信息</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执法主体、执法人员姓名及证件编号、职责、权限、查处依据、工作程序、救济渠道和随机抽查事项清单等信息</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w:t>
            </w:r>
            <w:r>
              <w:rPr>
                <w:rFonts w:hint="eastAsia" w:ascii="仿宋_GB2312" w:hAnsi="宋体" w:eastAsia="仿宋_GB2312"/>
                <w:color w:val="000000"/>
                <w:sz w:val="18"/>
                <w:szCs w:val="18"/>
              </w:rPr>
              <w:t>临河分局</w:t>
            </w:r>
          </w:p>
        </w:tc>
        <w:tc>
          <w:tcPr>
            <w:tcW w:w="2756"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事后公开</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作出的行政处罚决定信息（法律、行政法规另有规定的除外）</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7个工作日</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自然资源</w:t>
            </w:r>
            <w:r>
              <w:rPr>
                <w:rFonts w:hint="eastAsia" w:ascii="仿宋_GB2312" w:hAnsi="宋体" w:eastAsia="仿宋_GB2312"/>
                <w:color w:val="000000"/>
                <w:sz w:val="18"/>
                <w:szCs w:val="18"/>
              </w:rPr>
              <w:t>临河分局</w:t>
            </w:r>
          </w:p>
        </w:tc>
        <w:tc>
          <w:tcPr>
            <w:tcW w:w="2756" w:type="dxa"/>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bl>
    <w:p>
      <w:pPr>
        <w:jc w:val="center"/>
        <w:rPr>
          <w:rFonts w:hint="eastAsia" w:ascii="方正小标宋_GBK" w:hAnsi="方正小标宋_GBK" w:eastAsia="方正小标宋_GBK"/>
          <w:kern w:val="44"/>
          <w:sz w:val="30"/>
          <w:szCs w:val="44"/>
        </w:rPr>
      </w:pPr>
    </w:p>
    <w:p/>
    <w:p>
      <w:pPr>
        <w:widowControl/>
        <w:jc w:val="left"/>
      </w:pPr>
      <w:r>
        <w:br w:type="page"/>
      </w: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（九）农村集体土地征收基层政务公开标准目录</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786" w:type="dxa"/>
            <w:vMerge w:val="continue"/>
            <w:vAlign w:val="center"/>
          </w:tcPr>
          <w:p>
            <w:pPr>
              <w:widowControl/>
              <w:jc w:val="left"/>
              <w:rPr>
                <w:rFonts w:ascii="黑体" w:hAnsi="宋体" w:eastAsia="黑体" w:cs="宋体"/>
                <w:kern w:val="0"/>
                <w:sz w:val="22"/>
              </w:rPr>
            </w:pPr>
          </w:p>
        </w:tc>
        <w:tc>
          <w:tcPr>
            <w:tcW w:w="55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2714" w:type="dxa"/>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26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自然资源临河分局和负责农村集体土地征收的有关部门</w:t>
            </w:r>
          </w:p>
        </w:tc>
        <w:tc>
          <w:tcPr>
            <w:tcW w:w="1786"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■政务服务中心</w:t>
            </w:r>
          </w:p>
          <w:p>
            <w:pPr>
              <w:widowControl/>
              <w:spacing w:line="240" w:lineRule="exact"/>
              <w:rPr>
                <w:rFonts w:hint="eastAsia" w:ascii="仿宋_GB2312" w:eastAsia="仿宋_GB2312"/>
                <w:color w:val="000000"/>
                <w:sz w:val="18"/>
                <w:szCs w:val="18"/>
              </w:rPr>
            </w:pPr>
          </w:p>
        </w:tc>
        <w:tc>
          <w:tcPr>
            <w:tcW w:w="554"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widowControl/>
              <w:spacing w:line="240" w:lineRule="exact"/>
              <w:jc w:val="center"/>
              <w:rPr>
                <w:rFonts w:hint="eastAsia" w:ascii="仿宋_GB2312" w:eastAsia="仿宋_GB2312"/>
                <w:color w:val="000000"/>
                <w:sz w:val="18"/>
                <w:szCs w:val="18"/>
              </w:rPr>
            </w:pPr>
          </w:p>
        </w:tc>
        <w:tc>
          <w:tcPr>
            <w:tcW w:w="551"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240" w:lineRule="exact"/>
              <w:jc w:val="center"/>
              <w:rPr>
                <w:rFonts w:hint="eastAsia" w:ascii="仿宋_GB2312" w:eastAsia="仿宋_GB2312"/>
                <w:color w:val="000000"/>
                <w:sz w:val="18"/>
                <w:szCs w:val="18"/>
              </w:rPr>
            </w:pPr>
          </w:p>
        </w:tc>
        <w:tc>
          <w:tcPr>
            <w:tcW w:w="720"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620"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自然资源临河分局以及负责实施农村集体土地征收的有关部门（含乡镇政府等）</w:t>
            </w:r>
          </w:p>
        </w:tc>
        <w:tc>
          <w:tcPr>
            <w:tcW w:w="1786"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40" w:lineRule="exact"/>
              <w:rPr>
                <w:rFonts w:hint="eastAsia" w:ascii="仿宋_GB2312" w:eastAsia="仿宋_GB2312"/>
                <w:color w:val="000000"/>
                <w:sz w:val="18"/>
                <w:szCs w:val="18"/>
              </w:rPr>
            </w:pPr>
          </w:p>
        </w:tc>
        <w:tc>
          <w:tcPr>
            <w:tcW w:w="554" w:type="dxa"/>
            <w:vAlign w:val="center"/>
          </w:tcPr>
          <w:p>
            <w:pPr>
              <w:widowControl/>
              <w:spacing w:line="240" w:lineRule="exact"/>
              <w:jc w:val="center"/>
              <w:rPr>
                <w:rFonts w:hint="eastAsia" w:ascii="仿宋_GB2312" w:eastAsia="仿宋_GB2312"/>
                <w:color w:val="000000"/>
                <w:sz w:val="18"/>
                <w:szCs w:val="18"/>
              </w:rPr>
            </w:pPr>
          </w:p>
        </w:tc>
        <w:tc>
          <w:tcPr>
            <w:tcW w:w="875" w:type="dxa"/>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spacing w:line="240" w:lineRule="exact"/>
              <w:jc w:val="center"/>
              <w:rPr>
                <w:rFonts w:hint="eastAsia" w:ascii="仿宋_GB2312" w:eastAsia="仿宋_GB2312"/>
                <w:color w:val="000000"/>
                <w:sz w:val="18"/>
                <w:szCs w:val="18"/>
              </w:rPr>
            </w:pPr>
          </w:p>
        </w:tc>
        <w:tc>
          <w:tcPr>
            <w:tcW w:w="720"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hint="eastAsia" w:ascii="仿宋_GB2312" w:eastAsia="仿宋_GB2312"/>
                <w:color w:val="000000"/>
                <w:sz w:val="18"/>
                <w:szCs w:val="18"/>
              </w:rPr>
            </w:pPr>
          </w:p>
        </w:tc>
        <w:tc>
          <w:tcPr>
            <w:tcW w:w="720" w:type="dxa"/>
            <w:vMerge w:val="continue"/>
            <w:vAlign w:val="center"/>
          </w:tcPr>
          <w:p>
            <w:pPr>
              <w:widowControl/>
              <w:spacing w:line="320" w:lineRule="exact"/>
              <w:jc w:val="center"/>
              <w:rPr>
                <w:rFonts w:hint="eastAsia" w:ascii="仿宋_GB2312" w:eastAsia="仿宋_GB2312"/>
                <w:color w:val="000000"/>
                <w:sz w:val="18"/>
                <w:szCs w:val="18"/>
              </w:rPr>
            </w:pPr>
          </w:p>
        </w:tc>
        <w:tc>
          <w:tcPr>
            <w:tcW w:w="2714" w:type="dxa"/>
            <w:vMerge w:val="continue"/>
            <w:vAlign w:val="center"/>
          </w:tcPr>
          <w:p>
            <w:pPr>
              <w:widowControl/>
              <w:jc w:val="left"/>
              <w:rPr>
                <w:rFonts w:hint="eastAsia" w:ascii="仿宋_GB2312" w:eastAsia="仿宋_GB2312"/>
                <w:color w:val="000000"/>
                <w:sz w:val="18"/>
                <w:szCs w:val="18"/>
              </w:rPr>
            </w:pPr>
          </w:p>
        </w:tc>
        <w:tc>
          <w:tcPr>
            <w:tcW w:w="1260" w:type="dxa"/>
            <w:vMerge w:val="continue"/>
            <w:vAlign w:val="center"/>
          </w:tcPr>
          <w:p>
            <w:pPr>
              <w:widowControl/>
              <w:rPr>
                <w:rFonts w:hint="eastAsia" w:ascii="仿宋_GB2312" w:eastAsia="仿宋_GB2312"/>
                <w:color w:val="000000"/>
                <w:sz w:val="18"/>
                <w:szCs w:val="18"/>
              </w:rPr>
            </w:pP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rPr>
                <w:rFonts w:hint="eastAsia" w:ascii="仿宋_GB2312" w:eastAsia="仿宋_GB2312"/>
                <w:color w:val="000000"/>
                <w:sz w:val="18"/>
                <w:szCs w:val="18"/>
              </w:rPr>
            </w:pPr>
          </w:p>
        </w:tc>
        <w:tc>
          <w:tcPr>
            <w:tcW w:w="1786" w:type="dxa"/>
            <w:vMerge w:val="continue"/>
            <w:vAlign w:val="center"/>
          </w:tcPr>
          <w:p>
            <w:pPr>
              <w:widowControl/>
              <w:rPr>
                <w:rFonts w:hint="eastAsia" w:ascii="仿宋_GB2312" w:eastAsia="仿宋_GB2312"/>
                <w:color w:val="000000"/>
                <w:sz w:val="18"/>
                <w:szCs w:val="18"/>
              </w:rPr>
            </w:pPr>
          </w:p>
        </w:tc>
        <w:tc>
          <w:tcPr>
            <w:tcW w:w="554"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jc w:val="center"/>
              <w:rPr>
                <w:rFonts w:hint="eastAsia" w:ascii="仿宋_GB2312" w:eastAsia="仿宋_GB2312"/>
                <w:color w:val="000000"/>
                <w:sz w:val="18"/>
                <w:szCs w:val="18"/>
              </w:rPr>
            </w:pPr>
          </w:p>
        </w:tc>
        <w:tc>
          <w:tcPr>
            <w:tcW w:w="551" w:type="dxa"/>
            <w:vMerge w:val="continue"/>
            <w:vAlign w:val="center"/>
          </w:tcPr>
          <w:p>
            <w:pPr>
              <w:widowControl/>
              <w:spacing w:line="240" w:lineRule="exact"/>
              <w:jc w:val="center"/>
              <w:rPr>
                <w:rFonts w:hint="eastAsia" w:ascii="仿宋_GB2312" w:eastAsia="仿宋_GB2312"/>
                <w:color w:val="000000"/>
                <w:sz w:val="18"/>
                <w:szCs w:val="18"/>
              </w:rPr>
            </w:pPr>
          </w:p>
        </w:tc>
        <w:tc>
          <w:tcPr>
            <w:tcW w:w="720" w:type="dxa"/>
            <w:vMerge w:val="continue"/>
            <w:vAlign w:val="center"/>
          </w:tcPr>
          <w:p>
            <w:pPr>
              <w:widowControl/>
              <w:spacing w:line="240" w:lineRule="exact"/>
              <w:jc w:val="center"/>
              <w:rPr>
                <w:rFonts w:hint="eastAsia" w:ascii="仿宋_GB2312" w:eastAsia="仿宋_GB2312"/>
                <w:color w:val="000000"/>
                <w:sz w:val="18"/>
                <w:szCs w:val="18"/>
              </w:rPr>
            </w:pPr>
          </w:p>
        </w:tc>
        <w:tc>
          <w:tcPr>
            <w:tcW w:w="720" w:type="dxa"/>
            <w:vMerge w:val="continue"/>
            <w:vAlign w:val="center"/>
          </w:tcPr>
          <w:p>
            <w:pPr>
              <w:widowControl/>
              <w:spacing w:line="240" w:lineRule="exact"/>
              <w:jc w:val="center"/>
              <w:rPr>
                <w:rFonts w:hint="eastAsia" w:ascii="仿宋_GB2312" w:eastAsia="仿宋_GB2312"/>
                <w:color w:val="000000"/>
                <w:sz w:val="18"/>
                <w:szCs w:val="18"/>
              </w:rPr>
            </w:pPr>
          </w:p>
        </w:tc>
        <w:tc>
          <w:tcPr>
            <w:tcW w:w="720" w:type="dxa"/>
            <w:vMerge w:val="continue"/>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自然资源临河分局和负责农村集体土地征收的有关部门</w:t>
            </w:r>
          </w:p>
        </w:tc>
        <w:tc>
          <w:tcPr>
            <w:tcW w:w="1786" w:type="dxa"/>
            <w:vMerge w:val="restart"/>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hint="eastAsia" w:ascii="仿宋_GB2312" w:eastAsia="仿宋_GB2312"/>
                <w:color w:val="000000"/>
                <w:sz w:val="18"/>
                <w:szCs w:val="18"/>
                <w:lang w:eastAsia="zh-CN"/>
              </w:rPr>
            </w:pPr>
            <w:r>
              <w:rPr>
                <w:rFonts w:hint="eastAsia" w:ascii="仿宋_GB2312" w:eastAsia="仿宋_GB2312"/>
                <w:color w:val="000000"/>
                <w:sz w:val="18"/>
                <w:szCs w:val="18"/>
              </w:rPr>
              <w:t>▲征地信息公开平台</w:t>
            </w:r>
          </w:p>
          <w:p>
            <w:pPr>
              <w:widowControl/>
              <w:rPr>
                <w:rFonts w:hint="eastAsia" w:ascii="仿宋_GB2312" w:eastAsia="仿宋_GB2312"/>
                <w:color w:val="000000"/>
                <w:sz w:val="18"/>
                <w:szCs w:val="18"/>
                <w:lang w:eastAsia="zh-CN"/>
              </w:rPr>
            </w:pP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jc w:val="center"/>
              <w:rPr>
                <w:rFonts w:ascii="仿宋_GB2312" w:eastAsia="仿宋_GB2312"/>
                <w:color w:val="000000"/>
                <w:sz w:val="18"/>
                <w:szCs w:val="18"/>
              </w:rPr>
            </w:pP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hint="eastAsia" w:ascii="仿宋_GB2312" w:eastAsia="仿宋_GB2312"/>
                <w:color w:val="000000"/>
                <w:sz w:val="18"/>
                <w:szCs w:val="18"/>
              </w:rPr>
            </w:pPr>
          </w:p>
        </w:tc>
        <w:tc>
          <w:tcPr>
            <w:tcW w:w="720" w:type="dxa"/>
            <w:vMerge w:val="continue"/>
            <w:vAlign w:val="center"/>
          </w:tcPr>
          <w:p>
            <w:pPr>
              <w:widowControl/>
              <w:spacing w:line="320" w:lineRule="exact"/>
              <w:jc w:val="center"/>
              <w:rPr>
                <w:rFonts w:hint="eastAsia" w:ascii="仿宋_GB2312" w:eastAsia="仿宋_GB2312"/>
                <w:color w:val="000000"/>
                <w:sz w:val="18"/>
                <w:szCs w:val="18"/>
              </w:rPr>
            </w:pPr>
          </w:p>
        </w:tc>
        <w:tc>
          <w:tcPr>
            <w:tcW w:w="2714" w:type="dxa"/>
            <w:vMerge w:val="continue"/>
            <w:vAlign w:val="center"/>
          </w:tcPr>
          <w:p>
            <w:pPr>
              <w:rPr>
                <w:rFonts w:hint="eastAsia"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hint="eastAsia" w:ascii="仿宋_GB2312" w:eastAsia="仿宋_GB2312"/>
                <w:color w:val="000000"/>
                <w:sz w:val="18"/>
                <w:szCs w:val="18"/>
              </w:rPr>
            </w:pPr>
          </w:p>
        </w:tc>
        <w:tc>
          <w:tcPr>
            <w:tcW w:w="1786" w:type="dxa"/>
            <w:vMerge w:val="continue"/>
            <w:vAlign w:val="center"/>
          </w:tcPr>
          <w:p>
            <w:pPr>
              <w:widowControl/>
              <w:rPr>
                <w:rFonts w:hint="eastAsia"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jc w:val="center"/>
              <w:rPr>
                <w:rFonts w:hint="eastAsia" w:ascii="仿宋_GB2312" w:eastAsia="仿宋_GB2312"/>
                <w:color w:val="000000"/>
                <w:sz w:val="18"/>
                <w:szCs w:val="18"/>
              </w:rPr>
            </w:pPr>
          </w:p>
        </w:tc>
        <w:tc>
          <w:tcPr>
            <w:tcW w:w="551" w:type="dxa"/>
            <w:vMerge w:val="continue"/>
            <w:vAlign w:val="center"/>
          </w:tcPr>
          <w:p>
            <w:pPr>
              <w:widowControl/>
              <w:jc w:val="center"/>
              <w:rPr>
                <w:rFonts w:hint="eastAsia"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hint="eastAsia" w:ascii="仿宋_GB2312" w:eastAsia="仿宋_GB2312"/>
                <w:color w:val="000000"/>
                <w:sz w:val="18"/>
                <w:szCs w:val="18"/>
              </w:rPr>
            </w:pPr>
          </w:p>
        </w:tc>
        <w:tc>
          <w:tcPr>
            <w:tcW w:w="720" w:type="dxa"/>
            <w:vMerge w:val="continue"/>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vAlign w:val="center"/>
          </w:tcPr>
          <w:p>
            <w:pPr>
              <w:widowControl/>
              <w:jc w:val="center"/>
              <w:rPr>
                <w:rFonts w:ascii="仿宋_GB2312" w:eastAsia="仿宋_GB2312"/>
                <w:color w:val="000000"/>
                <w:sz w:val="18"/>
                <w:szCs w:val="18"/>
              </w:rPr>
            </w:pP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自然资源临河分局和负责农村集体土地征收的有关部门</w:t>
            </w:r>
          </w:p>
        </w:tc>
        <w:tc>
          <w:tcPr>
            <w:tcW w:w="1786" w:type="dxa"/>
            <w:vMerge w:val="restart"/>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hint="eastAsia" w:ascii="仿宋_GB2312" w:eastAsia="仿宋_GB2312"/>
                <w:color w:val="000000"/>
                <w:sz w:val="18"/>
                <w:szCs w:val="18"/>
                <w:lang w:eastAsia="zh-CN"/>
              </w:rPr>
            </w:pPr>
            <w:r>
              <w:rPr>
                <w:rFonts w:hint="eastAsia" w:ascii="仿宋_GB2312" w:eastAsia="仿宋_GB2312"/>
                <w:color w:val="000000"/>
                <w:sz w:val="18"/>
                <w:szCs w:val="18"/>
              </w:rPr>
              <w:t>▲征地信息公开平台</w:t>
            </w:r>
          </w:p>
          <w:p>
            <w:pPr>
              <w:widowControl/>
              <w:rPr>
                <w:rFonts w:hint="eastAsia" w:ascii="仿宋_GB2312" w:eastAsia="仿宋_GB2312"/>
                <w:color w:val="000000"/>
                <w:sz w:val="18"/>
                <w:szCs w:val="18"/>
                <w:lang w:eastAsia="zh-CN"/>
              </w:rPr>
            </w:pP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jc w:val="center"/>
              <w:rPr>
                <w:rFonts w:ascii="仿宋_GB2312" w:eastAsia="仿宋_GB2312"/>
                <w:color w:val="000000"/>
                <w:sz w:val="18"/>
                <w:szCs w:val="18"/>
              </w:rPr>
            </w:pP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spacing w:line="320" w:lineRule="exact"/>
              <w:jc w:val="center"/>
              <w:rPr>
                <w:rFonts w:ascii="仿宋_GB2312" w:eastAsia="仿宋_GB2312"/>
                <w:color w:val="000000"/>
                <w:sz w:val="18"/>
                <w:szCs w:val="18"/>
              </w:rPr>
            </w:pPr>
          </w:p>
        </w:tc>
        <w:tc>
          <w:tcPr>
            <w:tcW w:w="2714" w:type="dxa"/>
            <w:vMerge w:val="continue"/>
            <w:vAlign w:val="center"/>
          </w:tcPr>
          <w:p>
            <w:pPr>
              <w:widowControl/>
              <w:rPr>
                <w:rFonts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ascii="仿宋_GB2312" w:eastAsia="仿宋_GB2312"/>
                <w:color w:val="000000"/>
                <w:sz w:val="18"/>
                <w:szCs w:val="18"/>
              </w:rPr>
            </w:pPr>
          </w:p>
        </w:tc>
        <w:tc>
          <w:tcPr>
            <w:tcW w:w="1786" w:type="dxa"/>
            <w:vMerge w:val="continue"/>
            <w:vAlign w:val="center"/>
          </w:tcPr>
          <w:p>
            <w:pPr>
              <w:widowControl/>
              <w:rPr>
                <w:rFonts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jc w:val="center"/>
              <w:rPr>
                <w:rFonts w:ascii="仿宋_GB2312" w:eastAsia="仿宋_GB2312"/>
                <w:color w:val="000000"/>
                <w:sz w:val="18"/>
                <w:szCs w:val="18"/>
              </w:rPr>
            </w:pPr>
          </w:p>
        </w:tc>
        <w:tc>
          <w:tcPr>
            <w:tcW w:w="551"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720" w:type="dxa"/>
            <w:vMerge w:val="restart"/>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2.县（市、区）自然资源主管部门建设用地审查意见；</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126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vAlign w:val="center"/>
          </w:tcPr>
          <w:p>
            <w:pPr>
              <w:widowControl/>
              <w:spacing w:beforeLines="50"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自然资源临河分局</w:t>
            </w:r>
          </w:p>
        </w:tc>
        <w:tc>
          <w:tcPr>
            <w:tcW w:w="1786"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60" w:lineRule="exact"/>
              <w:rPr>
                <w:rFonts w:ascii="仿宋_GB2312" w:eastAsia="仿宋_GB2312"/>
                <w:color w:val="000000"/>
                <w:sz w:val="18"/>
                <w:szCs w:val="18"/>
              </w:rPr>
            </w:pPr>
          </w:p>
        </w:tc>
        <w:tc>
          <w:tcPr>
            <w:tcW w:w="554"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widowControl/>
              <w:spacing w:line="300" w:lineRule="exact"/>
              <w:jc w:val="center"/>
              <w:rPr>
                <w:rFonts w:ascii="仿宋_GB2312" w:eastAsia="仿宋_GB2312"/>
                <w:color w:val="000000"/>
                <w:sz w:val="18"/>
                <w:szCs w:val="18"/>
              </w:rPr>
            </w:pPr>
          </w:p>
        </w:tc>
        <w:tc>
          <w:tcPr>
            <w:tcW w:w="55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vAlign w:val="center"/>
          </w:tcPr>
          <w:p>
            <w:pPr>
              <w:widowControl/>
              <w:spacing w:line="300" w:lineRule="exact"/>
              <w:jc w:val="center"/>
              <w:rPr>
                <w:rFonts w:ascii="仿宋_GB2312" w:eastAsia="仿宋_GB2312"/>
                <w:color w:val="000000"/>
                <w:sz w:val="18"/>
                <w:szCs w:val="18"/>
              </w:rPr>
            </w:pP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自然资源临河分局</w:t>
            </w:r>
          </w:p>
        </w:tc>
        <w:tc>
          <w:tcPr>
            <w:tcW w:w="1786"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widowControl/>
              <w:spacing w:line="300" w:lineRule="exact"/>
              <w:jc w:val="center"/>
              <w:rPr>
                <w:rFonts w:ascii="仿宋_GB2312" w:eastAsia="仿宋_GB2312"/>
                <w:color w:val="000000"/>
                <w:sz w:val="18"/>
                <w:szCs w:val="18"/>
              </w:rPr>
            </w:pPr>
          </w:p>
        </w:tc>
        <w:tc>
          <w:tcPr>
            <w:tcW w:w="55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自然资源临河分局和负责农村集体土地征收的有关部门</w:t>
            </w:r>
          </w:p>
        </w:tc>
        <w:tc>
          <w:tcPr>
            <w:tcW w:w="1786"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widowControl/>
              <w:spacing w:line="300" w:lineRule="exact"/>
              <w:jc w:val="center"/>
              <w:rPr>
                <w:rFonts w:ascii="仿宋_GB2312" w:eastAsia="仿宋_GB2312"/>
                <w:color w:val="000000"/>
                <w:sz w:val="18"/>
                <w:szCs w:val="18"/>
              </w:rPr>
            </w:pPr>
          </w:p>
        </w:tc>
        <w:tc>
          <w:tcPr>
            <w:tcW w:w="55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自然资源临河分局和负责农村集体土地征收的有关部门</w:t>
            </w:r>
          </w:p>
        </w:tc>
        <w:tc>
          <w:tcPr>
            <w:tcW w:w="1786"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 xml:space="preserve">村公示栏（电子屏）  </w:t>
            </w: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自然资源临河分局和负责农村集体土地征收的有关部门</w:t>
            </w:r>
          </w:p>
        </w:tc>
        <w:tc>
          <w:tcPr>
            <w:tcW w:w="1786" w:type="dxa"/>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hint="eastAsia"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自然资源临河分局和负责农村集体土地征收的有关部门</w:t>
            </w:r>
          </w:p>
        </w:tc>
        <w:tc>
          <w:tcPr>
            <w:tcW w:w="1786" w:type="dxa"/>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自然资源临河分局和负责农村集体土地征收的有关部门</w:t>
            </w:r>
          </w:p>
        </w:tc>
        <w:tc>
          <w:tcPr>
            <w:tcW w:w="1786"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left"/>
        <w:rPr>
          <w:rFonts w:hint="eastAsia" w:ascii="宋体" w:hAnsi="宋体"/>
          <w:sz w:val="18"/>
          <w:szCs w:val="18"/>
        </w:rPr>
      </w:pPr>
      <w:r>
        <w:rPr>
          <w:rFonts w:hint="eastAsia" w:ascii="宋体" w:hAnsi="宋体"/>
          <w:sz w:val="18"/>
          <w:szCs w:val="18"/>
        </w:rPr>
        <w:t>注：1.公开内容中标注为“*”标记的，为可选项，由各地根据实际情况确定。</w:t>
      </w:r>
    </w:p>
    <w:p>
      <w:pPr>
        <w:ind w:firstLine="360" w:firstLineChars="200"/>
        <w:jc w:val="left"/>
        <w:rPr>
          <w:rFonts w:ascii="宋体" w:hAnsi="宋体"/>
          <w:sz w:val="28"/>
          <w:szCs w:val="28"/>
        </w:rPr>
      </w:pPr>
      <w:r>
        <w:rPr>
          <w:rFonts w:hint="eastAsia" w:ascii="宋体" w:hAnsi="宋体"/>
          <w:sz w:val="18"/>
          <w:szCs w:val="18"/>
        </w:rPr>
        <w:t>2.公开渠道中标注为“■”标记的，为征地实施中的公开渠道；标注为“▲”标记的，为征地批准后的公开渠道。</w:t>
      </w:r>
    </w:p>
    <w:p/>
    <w:p>
      <w:pPr>
        <w:widowControl/>
        <w:jc w:val="left"/>
      </w:pPr>
      <w:r>
        <w:br w:type="page"/>
      </w: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（十）农村危房改造领域基层政务公开标准目录</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9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44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临河区住建局及相关职能部门</w:t>
            </w:r>
          </w:p>
        </w:tc>
        <w:tc>
          <w:tcPr>
            <w:tcW w:w="2018" w:type="dxa"/>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2</w:t>
            </w:r>
          </w:p>
        </w:tc>
        <w:tc>
          <w:tcPr>
            <w:tcW w:w="90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临河区住建局及相关职能部门</w:t>
            </w:r>
          </w:p>
        </w:tc>
        <w:tc>
          <w:tcPr>
            <w:tcW w:w="2018"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3</w:t>
            </w: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hint="eastAsia" w:ascii="仿宋_GB2312" w:hAnsi="宋体" w:eastAsia="仿宋_GB2312"/>
                <w:color w:val="000000"/>
                <w:sz w:val="18"/>
                <w:szCs w:val="18"/>
              </w:rPr>
            </w:pPr>
          </w:p>
        </w:tc>
        <w:tc>
          <w:tcPr>
            <w:tcW w:w="1800" w:type="dxa"/>
            <w:vMerge w:val="continue"/>
            <w:vAlign w:val="center"/>
          </w:tcPr>
          <w:p>
            <w:pPr>
              <w:widowControl/>
              <w:rPr>
                <w:rFonts w:hint="eastAsia" w:ascii="仿宋_GB2312" w:hAnsi="宋体" w:eastAsia="仿宋_GB2312"/>
                <w:color w:val="000000"/>
                <w:sz w:val="18"/>
                <w:szCs w:val="18"/>
              </w:rPr>
            </w:pPr>
          </w:p>
        </w:tc>
        <w:tc>
          <w:tcPr>
            <w:tcW w:w="1402" w:type="dxa"/>
            <w:vMerge w:val="continue"/>
            <w:vAlign w:val="center"/>
          </w:tcPr>
          <w:p>
            <w:pPr>
              <w:widowControl/>
              <w:rPr>
                <w:rFonts w:hint="eastAsia" w:ascii="仿宋_GB2312" w:hAnsi="宋体" w:eastAsia="仿宋_GB2312"/>
                <w:color w:val="000000"/>
                <w:sz w:val="18"/>
                <w:szCs w:val="18"/>
              </w:rPr>
            </w:pPr>
          </w:p>
        </w:tc>
        <w:tc>
          <w:tcPr>
            <w:tcW w:w="1440" w:type="dxa"/>
            <w:vMerge w:val="continue"/>
            <w:vAlign w:val="center"/>
          </w:tcPr>
          <w:p>
            <w:pPr>
              <w:widowControl/>
              <w:rPr>
                <w:rFonts w:hint="eastAsia" w:ascii="仿宋_GB2312" w:hAnsi="宋体" w:eastAsia="仿宋_GB2312"/>
                <w:color w:val="000000"/>
                <w:sz w:val="18"/>
                <w:szCs w:val="18"/>
              </w:rPr>
            </w:pPr>
          </w:p>
        </w:tc>
        <w:tc>
          <w:tcPr>
            <w:tcW w:w="2018" w:type="dxa"/>
            <w:vMerge w:val="continue"/>
            <w:vAlign w:val="center"/>
          </w:tcPr>
          <w:p>
            <w:pPr>
              <w:widowControl/>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09" w:type="dxa"/>
            <w:vMerge w:val="continue"/>
            <w:vAlign w:val="center"/>
          </w:tcPr>
          <w:p>
            <w:pPr>
              <w:jc w:val="center"/>
              <w:rPr>
                <w:rFonts w:hint="eastAsia" w:ascii="仿宋_GB2312" w:hAnsi="宋体" w:eastAsia="仿宋_GB2312"/>
                <w:color w:val="000000"/>
                <w:sz w:val="18"/>
                <w:szCs w:val="18"/>
              </w:rPr>
            </w:pPr>
          </w:p>
        </w:tc>
        <w:tc>
          <w:tcPr>
            <w:tcW w:w="551"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4</w:t>
            </w:r>
          </w:p>
        </w:tc>
        <w:tc>
          <w:tcPr>
            <w:tcW w:w="90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402" w:type="dxa"/>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临河区住建局及相关职能部门</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5</w:t>
            </w: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Merge w:val="continue"/>
            <w:vAlign w:val="center"/>
          </w:tcPr>
          <w:p>
            <w:pPr>
              <w:jc w:val="center"/>
              <w:rPr>
                <w:rFonts w:hint="eastAsia" w:ascii="仿宋_GB2312" w:hAnsi="宋体" w:eastAsia="仿宋_GB2312"/>
                <w:color w:val="000000"/>
                <w:sz w:val="18"/>
                <w:szCs w:val="18"/>
              </w:rPr>
            </w:pPr>
          </w:p>
        </w:tc>
        <w:tc>
          <w:tcPr>
            <w:tcW w:w="1980" w:type="dxa"/>
            <w:vMerge w:val="continue"/>
            <w:vAlign w:val="center"/>
          </w:tcPr>
          <w:p>
            <w:pPr>
              <w:rPr>
                <w:rFonts w:hint="eastAsia" w:ascii="仿宋_GB2312" w:hAnsi="宋体" w:eastAsia="仿宋_GB2312"/>
                <w:color w:val="000000"/>
                <w:sz w:val="18"/>
                <w:szCs w:val="18"/>
              </w:rPr>
            </w:pPr>
          </w:p>
        </w:tc>
        <w:tc>
          <w:tcPr>
            <w:tcW w:w="1800" w:type="dxa"/>
            <w:vMerge w:val="continue"/>
            <w:vAlign w:val="center"/>
          </w:tcPr>
          <w:p>
            <w:pPr>
              <w:widowControl/>
              <w:rPr>
                <w:rFonts w:hint="eastAsia" w:ascii="仿宋_GB2312" w:hAnsi="宋体" w:eastAsia="仿宋_GB2312"/>
                <w:color w:val="000000"/>
                <w:sz w:val="18"/>
                <w:szCs w:val="18"/>
              </w:rPr>
            </w:pP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6</w:t>
            </w:r>
          </w:p>
        </w:tc>
        <w:tc>
          <w:tcPr>
            <w:tcW w:w="90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7</w:t>
            </w: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临河区住建局及相关职能部门</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8</w:t>
            </w:r>
          </w:p>
        </w:tc>
        <w:tc>
          <w:tcPr>
            <w:tcW w:w="90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临河区住建局、临河区财政局等职能部门</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9</w:t>
            </w: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10</w:t>
            </w:r>
          </w:p>
        </w:tc>
        <w:tc>
          <w:tcPr>
            <w:tcW w:w="90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11</w:t>
            </w: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乡镇人民政府、村委会</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12</w:t>
            </w:r>
          </w:p>
        </w:tc>
        <w:tc>
          <w:tcPr>
            <w:tcW w:w="9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预算管理</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预算编制和执行情况</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预算、预算调整、决算、预算执行情况的报告及报表有关内容，部门预算、决算及报表有关内容</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经县级人民代表大会、人民代表大会常务委员会批准或财政部门批复后20日内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临河区财政局、临河区住建局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13</w:t>
            </w:r>
          </w:p>
        </w:tc>
        <w:tc>
          <w:tcPr>
            <w:tcW w:w="9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14</w:t>
            </w:r>
          </w:p>
        </w:tc>
        <w:tc>
          <w:tcPr>
            <w:tcW w:w="9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vAlign w:val="center"/>
          </w:tcPr>
          <w:p>
            <w:pPr>
              <w:rPr>
                <w:rFonts w:hint="eastAsia" w:ascii="仿宋_GB2312" w:hAnsi="宋体" w:eastAsia="仿宋_GB2312"/>
                <w:color w:val="000000"/>
                <w:sz w:val="18"/>
                <w:szCs w:val="18"/>
              </w:rPr>
            </w:pP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15</w:t>
            </w:r>
          </w:p>
        </w:tc>
        <w:tc>
          <w:tcPr>
            <w:tcW w:w="90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起20个工作日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临河区住建局及相关职能部门</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16</w:t>
            </w: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vAlign w:val="center"/>
          </w:tcPr>
          <w:p>
            <w:pPr>
              <w:rPr>
                <w:rFonts w:hint="eastAsia" w:ascii="仿宋_GB2312" w:hAnsi="宋体" w:eastAsia="仿宋_GB2312"/>
                <w:color w:val="000000"/>
                <w:sz w:val="18"/>
                <w:szCs w:val="18"/>
              </w:rPr>
            </w:pP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临河区政府、临河区住建局及相关职能部门</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widowControl/>
        <w:jc w:val="left"/>
      </w:pPr>
    </w:p>
    <w:p>
      <w:pPr>
        <w:pStyle w:val="2"/>
        <w:jc w:val="center"/>
        <w:rPr>
          <w:rFonts w:ascii="方正小标宋_GBK" w:hAnsi="方正小标宋_GBK" w:eastAsia="方正小标宋_GBK"/>
          <w:b w:val="0"/>
          <w:bCs w:val="0"/>
          <w:sz w:val="30"/>
        </w:rPr>
      </w:pPr>
      <w:bookmarkStart w:id="7" w:name="_Toc24724729"/>
      <w:r>
        <w:rPr>
          <w:rFonts w:hint="eastAsia" w:ascii="方正小标宋_GBK" w:hAnsi="方正小标宋_GBK" w:eastAsia="方正小标宋_GBK"/>
          <w:b w:val="0"/>
          <w:bCs w:val="0"/>
          <w:sz w:val="30"/>
        </w:rPr>
        <w:t>（十一）扶贫领域基层政务公开标准目录</w:t>
      </w:r>
      <w:bookmarkEnd w:id="7"/>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rPr>
              <w:t>·中央及地方政府涉及扶贫领域的行政法规</w:t>
            </w:r>
          </w:p>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·中央及地方政府涉及扶贫领域的规章</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临河区扶贫办、乡镇人民政府</w:t>
            </w:r>
          </w:p>
        </w:tc>
        <w:tc>
          <w:tcPr>
            <w:tcW w:w="2520"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临河区扶贫办、乡镇人民政府</w:t>
            </w:r>
          </w:p>
        </w:tc>
        <w:tc>
          <w:tcPr>
            <w:tcW w:w="2520"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临河区扶贫办、乡镇人民政府</w:t>
            </w:r>
          </w:p>
        </w:tc>
        <w:tc>
          <w:tcPr>
            <w:tcW w:w="2520"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rPr>
              <w:t>·识别标准（国定标准、省定标准）</w:t>
            </w:r>
          </w:p>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rPr>
              <w:t>·识别程序(农户申请、民主评议、公示公告、逐级审核）</w:t>
            </w:r>
          </w:p>
          <w:p>
            <w:pPr>
              <w:widowControl/>
              <w:jc w:val="left"/>
              <w:rPr>
                <w:rFonts w:ascii="仿宋_GB2312" w:eastAsia="仿宋_GB2312"/>
                <w:color w:val="000000"/>
                <w:sz w:val="18"/>
                <w:szCs w:val="18"/>
              </w:rPr>
            </w:pPr>
            <w:r>
              <w:rPr>
                <w:rFonts w:hint="eastAsia" w:ascii="仿宋_GB2312" w:eastAsia="仿宋_GB2312"/>
                <w:color w:val="000000"/>
                <w:sz w:val="18"/>
                <w:szCs w:val="18"/>
              </w:rPr>
              <w:t>·识别结果(贫困户名单、数量)</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贫困人口所在行政村</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rPr>
              <w:t>·退出计划</w:t>
            </w:r>
          </w:p>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rPr>
              <w:t>·退出标准（人均纯收入稳定超过国定标准、实现“两不愁、三保障”）</w:t>
            </w:r>
          </w:p>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rPr>
              <w:t>·退出程序（民主评议、村两委和驻村工作队核实、贫困户认可、公示公告、退出销号）</w:t>
            </w:r>
          </w:p>
          <w:p>
            <w:pPr>
              <w:widowControl/>
              <w:jc w:val="left"/>
              <w:rPr>
                <w:rFonts w:ascii="仿宋_GB2312" w:eastAsia="仿宋_GB2312"/>
                <w:color w:val="000000"/>
                <w:sz w:val="18"/>
                <w:szCs w:val="18"/>
              </w:rPr>
            </w:pPr>
            <w:r>
              <w:rPr>
                <w:rFonts w:hint="eastAsia" w:ascii="仿宋_GB2312" w:eastAsia="仿宋_GB2312"/>
                <w:color w:val="000000"/>
                <w:sz w:val="18"/>
                <w:szCs w:val="18"/>
              </w:rPr>
              <w:t>·退出结果（脱贫名单）</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贫困退出人口所在行政村</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rPr>
              <w:t>·资金名称</w:t>
            </w:r>
          </w:p>
          <w:p>
            <w:pPr>
              <w:widowControl/>
              <w:jc w:val="left"/>
              <w:rPr>
                <w:rFonts w:ascii="仿宋_GB2312" w:eastAsia="仿宋_GB2312"/>
                <w:color w:val="000000"/>
                <w:sz w:val="18"/>
                <w:szCs w:val="18"/>
              </w:rPr>
            </w:pPr>
            <w:r>
              <w:rPr>
                <w:rFonts w:hint="eastAsia" w:ascii="仿宋_GB2312" w:eastAsia="仿宋_GB2312"/>
                <w:color w:val="000000"/>
                <w:sz w:val="18"/>
                <w:szCs w:val="18"/>
              </w:rPr>
              <w:t>·分配结果</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资金分配结果下达15个工作日内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临河区扶贫办、乡镇人民政府、村委会</w:t>
            </w:r>
          </w:p>
        </w:tc>
        <w:tc>
          <w:tcPr>
            <w:tcW w:w="2520"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restart"/>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rPr>
              <w:t>·年度县级扶贫资金项目计划或贫困县涉农资金统筹整合方案（含调整方案）</w:t>
            </w:r>
          </w:p>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rPr>
              <w:t>·计划安排情况（资金计划批复文件）</w:t>
            </w:r>
          </w:p>
          <w:p>
            <w:pPr>
              <w:widowControl/>
              <w:jc w:val="left"/>
              <w:rPr>
                <w:rFonts w:ascii="仿宋_GB2312" w:eastAsia="仿宋_GB2312"/>
                <w:color w:val="000000"/>
                <w:sz w:val="18"/>
                <w:szCs w:val="18"/>
              </w:rPr>
            </w:pPr>
            <w:r>
              <w:rPr>
                <w:rFonts w:hint="eastAsia" w:ascii="仿宋_GB2312" w:eastAsia="仿宋_GB2312"/>
                <w:color w:val="000000"/>
                <w:sz w:val="18"/>
                <w:szCs w:val="18"/>
              </w:rPr>
              <w:t>·计划完成情况（项目建设完成、资金使用、绩效目标和减贫机制实现情况等）</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临河区人民政府、乡镇人民政府、村委会</w:t>
            </w:r>
          </w:p>
        </w:tc>
        <w:tc>
          <w:tcPr>
            <w:tcW w:w="2520"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精准扶贫贷款</w:t>
            </w:r>
          </w:p>
        </w:tc>
        <w:tc>
          <w:tcPr>
            <w:tcW w:w="2340" w:type="dxa"/>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rPr>
              <w:t>·扶贫小额信贷的贷款对象、用途、额度、期限、利率等情况</w:t>
            </w:r>
          </w:p>
          <w:p>
            <w:pPr>
              <w:widowControl/>
              <w:jc w:val="left"/>
              <w:rPr>
                <w:rFonts w:ascii="仿宋_GB2312" w:eastAsia="仿宋_GB2312"/>
                <w:color w:val="000000"/>
                <w:sz w:val="18"/>
                <w:szCs w:val="18"/>
              </w:rPr>
            </w:pP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每年底前集中公布1次当年情况</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临河区人民政府、乡镇人民政府、村委会</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行业扶贫相关财政资金和东西部扶贫协作财政支援资金使用情况</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项目名称、实施地点、资金规模、实施单位、带贫减贫机制、绩效目标</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各行业扶贫财政资金主管部门和东西部扶贫协作资金主管部门</w:t>
            </w:r>
          </w:p>
        </w:tc>
        <w:tc>
          <w:tcPr>
            <w:tcW w:w="2520"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p>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rPr>
              <w:t>·申报流程（村申报、乡审核、县审定）</w:t>
            </w:r>
          </w:p>
          <w:p>
            <w:pPr>
              <w:widowControl/>
              <w:jc w:val="left"/>
              <w:rPr>
                <w:rFonts w:ascii="仿宋_GB2312" w:eastAsia="仿宋_GB2312"/>
                <w:color w:val="000000"/>
                <w:sz w:val="18"/>
                <w:szCs w:val="18"/>
              </w:rPr>
            </w:pPr>
            <w:r>
              <w:rPr>
                <w:rFonts w:hint="eastAsia" w:ascii="仿宋_GB2312" w:eastAsia="仿宋_GB2312"/>
                <w:color w:val="000000"/>
                <w:sz w:val="18"/>
                <w:szCs w:val="18"/>
              </w:rPr>
              <w:t>·申报结果（项目库规模、项目名单）</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《国务院扶贫办、财政部关于完善扶贫资金项目公告公示制度的指导意见》《国务院扶贫办关于完善县级脱贫攻坚项目库建设的指导意见》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临河区人民政府、乡镇人民政府、村委会</w:t>
            </w:r>
          </w:p>
        </w:tc>
        <w:tc>
          <w:tcPr>
            <w:tcW w:w="2520"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临河区人民政府、乡镇人民政府、村委会</w:t>
            </w:r>
          </w:p>
        </w:tc>
        <w:tc>
          <w:tcPr>
            <w:tcW w:w="2520"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12</w:t>
            </w:r>
          </w:p>
        </w:tc>
        <w:tc>
          <w:tcPr>
            <w:tcW w:w="7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40" w:type="dxa"/>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rPr>
              <w:t>·扶贫项目实施前情况（包括项目名称、资金来源、实施期限、绩效目标、实施单位及责任人、受益对象和带贫减贫机制等）</w:t>
            </w:r>
          </w:p>
          <w:p>
            <w:pPr>
              <w:widowControl/>
              <w:jc w:val="left"/>
              <w:rPr>
                <w:rFonts w:ascii="仿宋_GB2312" w:eastAsia="仿宋_GB2312"/>
                <w:color w:val="000000"/>
                <w:sz w:val="18"/>
                <w:szCs w:val="18"/>
              </w:rPr>
            </w:pPr>
            <w:r>
              <w:rPr>
                <w:rFonts w:hint="eastAsia" w:ascii="仿宋_GB2312" w:eastAsia="仿宋_GB2312"/>
                <w:color w:val="000000"/>
                <w:sz w:val="18"/>
                <w:szCs w:val="18"/>
              </w:rPr>
              <w:t>·扶贫项目实施后情况（包括资金使用、项目实施结果、检查验收结果、绩效目标实现情况等）</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临河区人民政府、乡镇人民政府、村委会</w:t>
            </w:r>
          </w:p>
        </w:tc>
        <w:tc>
          <w:tcPr>
            <w:tcW w:w="2520"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13</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监督电话（12317）</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临河区扶贫办、乡镇人民政府</w:t>
            </w:r>
          </w:p>
        </w:tc>
        <w:tc>
          <w:tcPr>
            <w:tcW w:w="2520" w:type="dxa"/>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
      <w:pPr>
        <w:widowControl/>
        <w:jc w:val="left"/>
      </w:pPr>
      <w:r>
        <w:br w:type="page"/>
      </w:r>
    </w:p>
    <w:p>
      <w:pPr>
        <w:pStyle w:val="2"/>
        <w:jc w:val="center"/>
        <w:rPr>
          <w:rFonts w:ascii="方正小标宋_GBK" w:hAnsi="方正小标宋_GBK" w:eastAsia="方正小标宋_GBK"/>
          <w:b w:val="0"/>
          <w:bCs w:val="0"/>
          <w:sz w:val="30"/>
        </w:rPr>
      </w:pPr>
      <w:bookmarkStart w:id="8" w:name="_Toc24724716"/>
      <w:r>
        <w:rPr>
          <w:rFonts w:hint="eastAsia" w:ascii="方正小标宋_GBK" w:hAnsi="方正小标宋_GBK" w:eastAsia="方正小标宋_GBK"/>
          <w:b w:val="0"/>
          <w:bCs w:val="0"/>
          <w:sz w:val="30"/>
        </w:rPr>
        <w:t>（十二）生态环境领域政务公开标准目录</w:t>
      </w:r>
      <w:bookmarkEnd w:id="8"/>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900"/>
        <w:gridCol w:w="2520"/>
        <w:gridCol w:w="2700"/>
        <w:gridCol w:w="1620"/>
        <w:gridCol w:w="720"/>
        <w:gridCol w:w="16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6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7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270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7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10"/>
              <w:adjustRightInd w:val="0"/>
              <w:snapToGrid w:val="0"/>
              <w:ind w:firstLine="0" w:firstLineChars="0"/>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Align w:val="center"/>
          </w:tcPr>
          <w:p>
            <w:pPr>
              <w:adjustRightInd w:val="0"/>
              <w:snapToGrid w:val="0"/>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行政</w:t>
            </w:r>
          </w:p>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许可</w:t>
            </w:r>
          </w:p>
        </w:tc>
        <w:tc>
          <w:tcPr>
            <w:tcW w:w="90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建设项目环境影响评价文件审批</w:t>
            </w:r>
          </w:p>
        </w:tc>
        <w:tc>
          <w:tcPr>
            <w:tcW w:w="2520" w:type="dxa"/>
            <w:vAlign w:val="center"/>
          </w:tcPr>
          <w:p>
            <w:pPr>
              <w:pStyle w:val="10"/>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受理环节：受理情况公示、</w:t>
            </w:r>
            <w:r>
              <w:rPr>
                <w:rFonts w:ascii="仿宋_GB2312" w:hAnsi="宋体" w:eastAsia="仿宋_GB2312"/>
                <w:color w:val="000000"/>
                <w:sz w:val="18"/>
                <w:szCs w:val="18"/>
              </w:rPr>
              <w:t>报告书（</w:t>
            </w:r>
            <w:r>
              <w:rPr>
                <w:rFonts w:hint="eastAsia" w:ascii="仿宋_GB2312" w:hAnsi="宋体" w:eastAsia="仿宋_GB2312"/>
                <w:color w:val="000000"/>
                <w:sz w:val="18"/>
                <w:szCs w:val="18"/>
              </w:rPr>
              <w:t>表</w:t>
            </w:r>
            <w:r>
              <w:rPr>
                <w:rFonts w:ascii="仿宋_GB2312" w:hAnsi="宋体" w:eastAsia="仿宋_GB2312"/>
                <w:color w:val="000000"/>
                <w:sz w:val="18"/>
                <w:szCs w:val="18"/>
              </w:rPr>
              <w:t>）</w:t>
            </w:r>
            <w:r>
              <w:rPr>
                <w:rFonts w:hint="eastAsia" w:ascii="仿宋_GB2312" w:hAnsi="宋体" w:eastAsia="仿宋_GB2312"/>
                <w:color w:val="000000"/>
                <w:sz w:val="18"/>
                <w:szCs w:val="18"/>
              </w:rPr>
              <w:t>全本；拟决定环节：拟审查</w:t>
            </w:r>
            <w:r>
              <w:rPr>
                <w:rFonts w:ascii="仿宋_GB2312" w:hAnsi="宋体" w:eastAsia="仿宋_GB2312"/>
                <w:color w:val="000000"/>
                <w:sz w:val="18"/>
                <w:szCs w:val="18"/>
              </w:rPr>
              <w:t>环评文件基本情况公示</w:t>
            </w:r>
            <w:r>
              <w:rPr>
                <w:rFonts w:hint="eastAsia" w:ascii="仿宋_GB2312" w:hAnsi="宋体" w:eastAsia="仿宋_GB2312"/>
                <w:color w:val="000000"/>
                <w:sz w:val="18"/>
                <w:szCs w:val="18"/>
              </w:rPr>
              <w:t>；决定环节：环评批复</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《环境影响评价法》、《海洋环境保护法》、《放射性污染防治法》、《政府信息公开条例》</w:t>
            </w: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临河区生态环境分局</w:t>
            </w: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1"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adjustRightInd w:val="0"/>
              <w:snapToGrid w:val="0"/>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10"/>
              <w:adjustRightInd w:val="0"/>
              <w:snapToGrid w:val="0"/>
              <w:ind w:firstLine="0" w:firstLineChars="0"/>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Align w:val="center"/>
          </w:tcPr>
          <w:p>
            <w:pPr>
              <w:adjustRightInd w:val="0"/>
              <w:snapToGrid w:val="0"/>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行政</w:t>
            </w:r>
          </w:p>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许可</w:t>
            </w:r>
          </w:p>
        </w:tc>
        <w:tc>
          <w:tcPr>
            <w:tcW w:w="90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防治污染</w:t>
            </w:r>
            <w:r>
              <w:rPr>
                <w:rFonts w:ascii="仿宋_GB2312" w:hAnsi="宋体" w:eastAsia="仿宋_GB2312"/>
                <w:color w:val="000000"/>
                <w:sz w:val="18"/>
                <w:szCs w:val="18"/>
              </w:rPr>
              <w:t>设施拆除或闲置审批</w:t>
            </w:r>
          </w:p>
        </w:tc>
        <w:tc>
          <w:tcPr>
            <w:tcW w:w="2520" w:type="dxa"/>
            <w:vAlign w:val="center"/>
          </w:tcPr>
          <w:p>
            <w:pPr>
              <w:pStyle w:val="10"/>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企业或单位关闭、闲置、拆除工业固体废物污染环境防治设施、场所的核准结果；企业或单位拆除、闲置环境噪声污染防治设施的审批结果；企业或单位拆除闲置海洋工程环境保护设施的审批结果</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《固体废物污染环境防治法》、《环境噪声污染防治法》、《海洋环境保护法》、《政府信息公开条例》、《关于全面推进政务公开工作的意见》、《开展基层政务公开标准化规范化试点工作方案》</w:t>
            </w: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临河区生态环境分局</w:t>
            </w: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1"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adjustRightInd w:val="0"/>
              <w:snapToGrid w:val="0"/>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10"/>
              <w:adjustRightInd w:val="0"/>
              <w:snapToGrid w:val="0"/>
              <w:ind w:firstLine="0" w:firstLineChars="0"/>
              <w:jc w:val="center"/>
              <w:rPr>
                <w:rFonts w:ascii="仿宋_GB2312" w:hAnsi="宋体" w:eastAsia="仿宋_GB2312"/>
                <w:sz w:val="18"/>
                <w:szCs w:val="18"/>
              </w:rPr>
            </w:pPr>
            <w:r>
              <w:rPr>
                <w:rFonts w:hint="eastAsia" w:ascii="仿宋_GB2312" w:hAnsi="宋体" w:eastAsia="仿宋_GB2312"/>
                <w:sz w:val="18"/>
                <w:szCs w:val="18"/>
              </w:rPr>
              <w:t>3</w:t>
            </w:r>
          </w:p>
        </w:tc>
        <w:tc>
          <w:tcPr>
            <w:tcW w:w="720" w:type="dxa"/>
            <w:vAlign w:val="center"/>
          </w:tcPr>
          <w:p>
            <w:pPr>
              <w:adjustRightInd w:val="0"/>
              <w:snapToGrid w:val="0"/>
              <w:jc w:val="center"/>
              <w:rPr>
                <w:rFonts w:hint="eastAsia" w:ascii="仿宋_GB2312" w:hAnsi="宋体" w:eastAsia="仿宋_GB2312"/>
                <w:sz w:val="18"/>
                <w:szCs w:val="18"/>
                <w:lang w:eastAsia="zh-CN"/>
              </w:rPr>
            </w:pPr>
            <w:r>
              <w:rPr>
                <w:rFonts w:hint="eastAsia" w:ascii="仿宋_GB2312" w:hAnsi="宋体" w:eastAsia="仿宋_GB2312"/>
                <w:sz w:val="18"/>
                <w:szCs w:val="18"/>
              </w:rPr>
              <w:t>行政</w:t>
            </w:r>
          </w:p>
          <w:p>
            <w:pPr>
              <w:adjustRightInd w:val="0"/>
              <w:snapToGrid w:val="0"/>
              <w:jc w:val="center"/>
              <w:rPr>
                <w:rFonts w:ascii="仿宋_GB2312" w:hAnsi="宋体" w:eastAsia="仿宋_GB2312"/>
                <w:sz w:val="18"/>
                <w:szCs w:val="18"/>
              </w:rPr>
            </w:pPr>
            <w:r>
              <w:rPr>
                <w:rFonts w:ascii="仿宋_GB2312" w:hAnsi="宋体" w:eastAsia="仿宋_GB2312"/>
                <w:sz w:val="18"/>
                <w:szCs w:val="18"/>
              </w:rPr>
              <w:t>许可</w:t>
            </w:r>
          </w:p>
        </w:tc>
        <w:tc>
          <w:tcPr>
            <w:tcW w:w="900"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危险废</w:t>
            </w:r>
          </w:p>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物经营</w:t>
            </w:r>
          </w:p>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许可证</w:t>
            </w:r>
          </w:p>
        </w:tc>
        <w:tc>
          <w:tcPr>
            <w:tcW w:w="2520" w:type="dxa"/>
            <w:vAlign w:val="center"/>
          </w:tcPr>
          <w:p>
            <w:pPr>
              <w:pStyle w:val="10"/>
              <w:adjustRightInd w:val="0"/>
              <w:snapToGrid w:val="0"/>
              <w:ind w:firstLine="0" w:firstLineChars="0"/>
              <w:rPr>
                <w:rFonts w:ascii="仿宋_GB2312" w:hAnsi="宋体" w:eastAsia="仿宋_GB2312"/>
                <w:sz w:val="18"/>
                <w:szCs w:val="18"/>
              </w:rPr>
            </w:pPr>
            <w:r>
              <w:rPr>
                <w:rFonts w:hint="eastAsia" w:ascii="仿宋_GB2312" w:hAnsi="宋体" w:eastAsia="仿宋_GB2312"/>
                <w:sz w:val="18"/>
                <w:szCs w:val="18"/>
              </w:rPr>
              <w:t>受理环节：受理通知书；拟决定环节：向</w:t>
            </w:r>
            <w:r>
              <w:rPr>
                <w:rFonts w:ascii="仿宋_GB2312" w:hAnsi="宋体" w:eastAsia="仿宋_GB2312"/>
                <w:sz w:val="18"/>
                <w:szCs w:val="18"/>
              </w:rPr>
              <w:t>有关</w:t>
            </w:r>
            <w:r>
              <w:rPr>
                <w:rFonts w:hint="eastAsia" w:ascii="仿宋_GB2312" w:hAnsi="宋体" w:eastAsia="仿宋_GB2312"/>
                <w:sz w:val="18"/>
                <w:szCs w:val="18"/>
              </w:rPr>
              <w:t>部门</w:t>
            </w:r>
            <w:r>
              <w:rPr>
                <w:rFonts w:ascii="仿宋_GB2312" w:hAnsi="宋体" w:eastAsia="仿宋_GB2312"/>
                <w:sz w:val="18"/>
                <w:szCs w:val="18"/>
              </w:rPr>
              <w:t>和专家</w:t>
            </w:r>
            <w:r>
              <w:rPr>
                <w:rFonts w:hint="eastAsia" w:ascii="仿宋_GB2312" w:hAnsi="宋体" w:eastAsia="仿宋_GB2312"/>
                <w:sz w:val="18"/>
                <w:szCs w:val="18"/>
              </w:rPr>
              <w:t>征求意见、决定</w:t>
            </w:r>
            <w:r>
              <w:rPr>
                <w:rFonts w:ascii="仿宋_GB2312" w:hAnsi="宋体" w:eastAsia="仿宋_GB2312"/>
                <w:sz w:val="18"/>
                <w:szCs w:val="18"/>
              </w:rPr>
              <w:t>前公示</w:t>
            </w:r>
            <w:r>
              <w:rPr>
                <w:rFonts w:hint="eastAsia" w:ascii="仿宋_GB2312" w:hAnsi="宋体" w:eastAsia="仿宋_GB2312"/>
                <w:sz w:val="18"/>
                <w:szCs w:val="18"/>
              </w:rPr>
              <w:t>等；决定环节：危险废物经营许可证信息</w:t>
            </w:r>
            <w:r>
              <w:rPr>
                <w:rFonts w:ascii="仿宋_GB2312" w:hAnsi="宋体" w:eastAsia="仿宋_GB2312"/>
                <w:sz w:val="18"/>
                <w:szCs w:val="18"/>
              </w:rPr>
              <w:t>公示</w:t>
            </w:r>
            <w:r>
              <w:rPr>
                <w:rFonts w:hint="eastAsia" w:ascii="仿宋_GB2312" w:hAnsi="宋体" w:eastAsia="仿宋_GB2312"/>
                <w:sz w:val="18"/>
                <w:szCs w:val="18"/>
              </w:rPr>
              <w:t>；送达环节：送达单</w:t>
            </w:r>
          </w:p>
        </w:tc>
        <w:tc>
          <w:tcPr>
            <w:tcW w:w="270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《固体废物污染环境防治法》、《政府信息公开条例》、《危险废物经营许可证管理办法》、《国务院关于取消和下放一批行政审批项目的决定》、《关于做好下放危险废物经营许可审批工作的通知》</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自该信息形成或者变更之日起20个工作日内</w:t>
            </w:r>
          </w:p>
        </w:tc>
        <w:tc>
          <w:tcPr>
            <w:tcW w:w="720"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olor w:val="000000"/>
                <w:sz w:val="18"/>
                <w:szCs w:val="18"/>
              </w:rPr>
              <w:t>临河区生态环境分局</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■政府网站</w:t>
            </w:r>
          </w:p>
          <w:p>
            <w:pPr>
              <w:adjustRightInd w:val="0"/>
              <w:snapToGrid w:val="0"/>
              <w:rPr>
                <w:rFonts w:ascii="仿宋_GB2312" w:hAnsi="宋体" w:eastAsia="仿宋_GB2312"/>
                <w:sz w:val="18"/>
                <w:szCs w:val="18"/>
              </w:rPr>
            </w:pPr>
            <w:r>
              <w:rPr>
                <w:rFonts w:hint="eastAsia" w:ascii="仿宋_GB2312" w:hAnsi="宋体" w:eastAsia="仿宋_GB2312"/>
                <w:sz w:val="18"/>
                <w:szCs w:val="18"/>
              </w:rPr>
              <w:t>■政务服务中心</w:t>
            </w:r>
          </w:p>
          <w:p>
            <w:pPr>
              <w:adjustRightInd w:val="0"/>
              <w:snapToGrid w:val="0"/>
              <w:rPr>
                <w:rFonts w:ascii="仿宋_GB2312" w:hAnsi="宋体" w:eastAsia="仿宋_GB2312"/>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1"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adjustRightInd w:val="0"/>
              <w:snapToGrid w:val="0"/>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10"/>
              <w:adjustRightInd w:val="0"/>
              <w:snapToGrid w:val="0"/>
              <w:ind w:firstLine="0" w:firstLineChars="0"/>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restart"/>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行政处罚行政强制和行政</w:t>
            </w:r>
            <w:r>
              <w:rPr>
                <w:rFonts w:ascii="仿宋_GB2312" w:hAnsi="宋体" w:eastAsia="仿宋_GB2312"/>
                <w:color w:val="000000"/>
                <w:sz w:val="18"/>
                <w:szCs w:val="18"/>
              </w:rPr>
              <w:t>命令</w:t>
            </w:r>
          </w:p>
        </w:tc>
        <w:tc>
          <w:tcPr>
            <w:tcW w:w="90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行政处罚流程</w:t>
            </w:r>
          </w:p>
        </w:tc>
        <w:tc>
          <w:tcPr>
            <w:tcW w:w="2520" w:type="dxa"/>
            <w:vAlign w:val="center"/>
          </w:tcPr>
          <w:p>
            <w:pPr>
              <w:pStyle w:val="10"/>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行政处罚事先告知书；行政</w:t>
            </w:r>
            <w:r>
              <w:rPr>
                <w:rFonts w:ascii="仿宋_GB2312" w:hAnsi="宋体" w:eastAsia="仿宋_GB2312"/>
                <w:color w:val="000000"/>
                <w:sz w:val="18"/>
                <w:szCs w:val="18"/>
              </w:rPr>
              <w:t>处罚</w:t>
            </w:r>
            <w:r>
              <w:rPr>
                <w:rFonts w:hint="eastAsia" w:ascii="仿宋_GB2312" w:hAnsi="宋体" w:eastAsia="仿宋_GB2312"/>
                <w:color w:val="000000"/>
                <w:sz w:val="18"/>
                <w:szCs w:val="18"/>
              </w:rPr>
              <w:t>听证通知书；处罚执行情况：同意分期（延期）缴纳罚款通知书、督促</w:t>
            </w:r>
            <w:r>
              <w:rPr>
                <w:rFonts w:ascii="仿宋_GB2312" w:hAnsi="宋体" w:eastAsia="仿宋_GB2312"/>
                <w:color w:val="000000"/>
                <w:sz w:val="18"/>
                <w:szCs w:val="18"/>
              </w:rPr>
              <w:t>履行义务</w:t>
            </w:r>
            <w:r>
              <w:rPr>
                <w:rFonts w:hint="eastAsia" w:ascii="仿宋_GB2312" w:hAnsi="宋体" w:eastAsia="仿宋_GB2312"/>
                <w:color w:val="000000"/>
                <w:sz w:val="18"/>
                <w:szCs w:val="18"/>
              </w:rPr>
              <w:t>催告书、强制执行申请书等</w:t>
            </w:r>
          </w:p>
        </w:tc>
        <w:tc>
          <w:tcPr>
            <w:tcW w:w="2700"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《环境保护法》、《水污染防治法》、《海洋环境保护法》、《大气污染防治法》、《环境噪声污染防治法》、《土壤污染防治法》、《固体废物污染环境防治法》、《放射性污染防治法》、《</w:t>
            </w:r>
            <w:r>
              <w:rPr>
                <w:rFonts w:ascii="仿宋_GB2312" w:hAnsi="宋体" w:eastAsia="仿宋_GB2312"/>
                <w:color w:val="000000"/>
                <w:sz w:val="18"/>
                <w:szCs w:val="18"/>
              </w:rPr>
              <w:t>核安全法</w:t>
            </w:r>
            <w:r>
              <w:rPr>
                <w:rFonts w:hint="eastAsia" w:ascii="仿宋_GB2312" w:hAnsi="宋体" w:eastAsia="仿宋_GB2312"/>
                <w:color w:val="000000"/>
                <w:sz w:val="18"/>
                <w:szCs w:val="18"/>
              </w:rPr>
              <w:t>》、《环境影响评价法》、《政府信息公开条例》、《环境行政处罚办法》</w:t>
            </w:r>
          </w:p>
        </w:tc>
        <w:tc>
          <w:tcPr>
            <w:tcW w:w="1620"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自收到申请之日起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vMerge w:val="restart"/>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临河区生态环境分局</w:t>
            </w: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■精准推送</w:t>
            </w:r>
          </w:p>
          <w:p>
            <w:pPr>
              <w:adjustRightInd w:val="0"/>
              <w:snapToGrid w:val="0"/>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p>
        </w:tc>
        <w:tc>
          <w:tcPr>
            <w:tcW w:w="709"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551" w:type="dxa"/>
            <w:vAlign w:val="center"/>
          </w:tcPr>
          <w:p>
            <w:pPr>
              <w:adjustRightInd w:val="0"/>
              <w:snapToGrid w:val="0"/>
              <w:jc w:val="center"/>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10"/>
              <w:adjustRightInd w:val="0"/>
              <w:snapToGrid w:val="0"/>
              <w:ind w:firstLine="0" w:firstLineChars="0"/>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adjustRightInd w:val="0"/>
              <w:snapToGrid w:val="0"/>
              <w:rPr>
                <w:rFonts w:ascii="仿宋_GB2312" w:hAnsi="宋体" w:eastAsia="仿宋_GB2312"/>
                <w:color w:val="000000"/>
                <w:sz w:val="18"/>
                <w:szCs w:val="18"/>
              </w:rPr>
            </w:pPr>
          </w:p>
        </w:tc>
        <w:tc>
          <w:tcPr>
            <w:tcW w:w="90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行政处罚决定</w:t>
            </w:r>
          </w:p>
        </w:tc>
        <w:tc>
          <w:tcPr>
            <w:tcW w:w="25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行政处罚决定书（全文公开）</w:t>
            </w:r>
          </w:p>
        </w:tc>
        <w:tc>
          <w:tcPr>
            <w:tcW w:w="2700" w:type="dxa"/>
            <w:vMerge w:val="continue"/>
            <w:vAlign w:val="center"/>
          </w:tcPr>
          <w:p>
            <w:pPr>
              <w:adjustRightInd w:val="0"/>
              <w:snapToGrid w:val="0"/>
              <w:rPr>
                <w:rFonts w:ascii="仿宋_GB2312" w:hAnsi="宋体" w:eastAsia="仿宋_GB2312"/>
                <w:color w:val="000000"/>
                <w:sz w:val="18"/>
                <w:szCs w:val="18"/>
              </w:rPr>
            </w:pPr>
          </w:p>
        </w:tc>
        <w:tc>
          <w:tcPr>
            <w:tcW w:w="1620" w:type="dxa"/>
            <w:vMerge w:val="continue"/>
            <w:vAlign w:val="center"/>
          </w:tcPr>
          <w:p>
            <w:pPr>
              <w:adjustRightInd w:val="0"/>
              <w:snapToGrid w:val="0"/>
              <w:rPr>
                <w:rFonts w:ascii="仿宋_GB2312" w:hAnsi="宋体" w:eastAsia="仿宋_GB2312"/>
                <w:color w:val="000000"/>
                <w:sz w:val="18"/>
                <w:szCs w:val="18"/>
              </w:rPr>
            </w:pPr>
          </w:p>
        </w:tc>
        <w:tc>
          <w:tcPr>
            <w:tcW w:w="720" w:type="dxa"/>
            <w:vMerge w:val="continue"/>
            <w:vAlign w:val="center"/>
          </w:tcPr>
          <w:p>
            <w:pPr>
              <w:adjustRightInd w:val="0"/>
              <w:snapToGrid w:val="0"/>
              <w:jc w:val="center"/>
              <w:rPr>
                <w:rFonts w:ascii="仿宋_GB2312" w:hAnsi="宋体" w:eastAsia="仿宋_GB2312"/>
                <w:color w:val="000000"/>
                <w:sz w:val="18"/>
                <w:szCs w:val="18"/>
              </w:rPr>
            </w:pP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1"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adjustRightInd w:val="0"/>
              <w:snapToGrid w:val="0"/>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10"/>
              <w:adjustRightInd w:val="0"/>
              <w:snapToGrid w:val="0"/>
              <w:ind w:firstLine="0" w:firstLineChars="0"/>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行政处罚行政强制和行政</w:t>
            </w:r>
            <w:r>
              <w:rPr>
                <w:rFonts w:ascii="仿宋_GB2312" w:hAnsi="宋体" w:eastAsia="仿宋_GB2312"/>
                <w:color w:val="000000"/>
                <w:sz w:val="18"/>
                <w:szCs w:val="18"/>
              </w:rPr>
              <w:t>命令</w:t>
            </w:r>
          </w:p>
        </w:tc>
        <w:tc>
          <w:tcPr>
            <w:tcW w:w="90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行政强制流程</w:t>
            </w:r>
          </w:p>
        </w:tc>
        <w:tc>
          <w:tcPr>
            <w:tcW w:w="2520" w:type="dxa"/>
            <w:vAlign w:val="center"/>
          </w:tcPr>
          <w:p>
            <w:pPr>
              <w:pStyle w:val="10"/>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查封</w:t>
            </w:r>
            <w:r>
              <w:rPr>
                <w:rFonts w:ascii="仿宋_GB2312" w:hAnsi="宋体" w:eastAsia="仿宋_GB2312"/>
                <w:color w:val="000000"/>
                <w:sz w:val="18"/>
                <w:szCs w:val="18"/>
              </w:rPr>
              <w:t>、扣押清单</w:t>
            </w:r>
            <w:r>
              <w:rPr>
                <w:rFonts w:hint="eastAsia" w:ascii="仿宋_GB2312" w:hAnsi="宋体" w:eastAsia="仿宋_GB2312"/>
                <w:color w:val="000000"/>
                <w:sz w:val="18"/>
                <w:szCs w:val="18"/>
              </w:rPr>
              <w:t>；查封</w:t>
            </w:r>
            <w:r>
              <w:rPr>
                <w:rFonts w:ascii="仿宋_GB2312" w:hAnsi="宋体" w:eastAsia="仿宋_GB2312"/>
                <w:color w:val="000000"/>
                <w:sz w:val="18"/>
                <w:szCs w:val="18"/>
              </w:rPr>
              <w:t>（</w:t>
            </w:r>
            <w:r>
              <w:rPr>
                <w:rFonts w:hint="eastAsia" w:ascii="仿宋_GB2312" w:hAnsi="宋体" w:eastAsia="仿宋_GB2312"/>
                <w:color w:val="000000"/>
                <w:sz w:val="18"/>
                <w:szCs w:val="18"/>
              </w:rPr>
              <w:t>扣押</w:t>
            </w:r>
            <w:r>
              <w:rPr>
                <w:rFonts w:ascii="仿宋_GB2312" w:hAnsi="宋体" w:eastAsia="仿宋_GB2312"/>
                <w:color w:val="000000"/>
                <w:sz w:val="18"/>
                <w:szCs w:val="18"/>
              </w:rPr>
              <w:t>）</w:t>
            </w:r>
            <w:r>
              <w:rPr>
                <w:rFonts w:hint="eastAsia" w:ascii="仿宋_GB2312" w:hAnsi="宋体" w:eastAsia="仿宋_GB2312"/>
                <w:color w:val="000000"/>
                <w:sz w:val="18"/>
                <w:szCs w:val="18"/>
              </w:rPr>
              <w:t>延期</w:t>
            </w:r>
            <w:r>
              <w:rPr>
                <w:rFonts w:ascii="仿宋_GB2312" w:hAnsi="宋体" w:eastAsia="仿宋_GB2312"/>
                <w:color w:val="000000"/>
                <w:sz w:val="18"/>
                <w:szCs w:val="18"/>
              </w:rPr>
              <w:t>通知书</w:t>
            </w:r>
            <w:r>
              <w:rPr>
                <w:rFonts w:hint="eastAsia" w:ascii="仿宋_GB2312" w:hAnsi="宋体" w:eastAsia="仿宋_GB2312"/>
                <w:color w:val="000000"/>
                <w:sz w:val="18"/>
                <w:szCs w:val="18"/>
              </w:rPr>
              <w:t>；解除</w:t>
            </w:r>
            <w:r>
              <w:rPr>
                <w:rFonts w:ascii="仿宋_GB2312" w:hAnsi="宋体" w:eastAsia="仿宋_GB2312"/>
                <w:color w:val="000000"/>
                <w:sz w:val="18"/>
                <w:szCs w:val="18"/>
              </w:rPr>
              <w:t>查封（</w:t>
            </w:r>
            <w:r>
              <w:rPr>
                <w:rFonts w:hint="eastAsia" w:ascii="仿宋_GB2312" w:hAnsi="宋体" w:eastAsia="仿宋_GB2312"/>
                <w:color w:val="000000"/>
                <w:sz w:val="18"/>
                <w:szCs w:val="18"/>
              </w:rPr>
              <w:t>扣押</w:t>
            </w:r>
            <w:r>
              <w:rPr>
                <w:rFonts w:ascii="仿宋_GB2312" w:hAnsi="宋体" w:eastAsia="仿宋_GB2312"/>
                <w:color w:val="000000"/>
                <w:sz w:val="18"/>
                <w:szCs w:val="18"/>
              </w:rPr>
              <w:t>）</w:t>
            </w:r>
            <w:r>
              <w:rPr>
                <w:rFonts w:hint="eastAsia" w:ascii="仿宋_GB2312" w:hAnsi="宋体" w:eastAsia="仿宋_GB2312"/>
                <w:color w:val="000000"/>
                <w:sz w:val="18"/>
                <w:szCs w:val="18"/>
              </w:rPr>
              <w:t>决定书</w:t>
            </w:r>
          </w:p>
        </w:tc>
        <w:tc>
          <w:tcPr>
            <w:tcW w:w="2700"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《环境保护法》、《水污染防治法》、《海洋环境保护法》、《大气污染防治法》、《环境噪声污染防治法》、《土壤污染防治法》、《固体废物污染环境防治法》、《放射性污染防治法》、《</w:t>
            </w:r>
            <w:r>
              <w:rPr>
                <w:rFonts w:ascii="仿宋_GB2312" w:hAnsi="宋体" w:eastAsia="仿宋_GB2312"/>
                <w:color w:val="000000"/>
                <w:sz w:val="18"/>
                <w:szCs w:val="18"/>
              </w:rPr>
              <w:t>核安全法</w:t>
            </w:r>
            <w:r>
              <w:rPr>
                <w:rFonts w:hint="eastAsia" w:ascii="仿宋_GB2312" w:hAnsi="宋体" w:eastAsia="仿宋_GB2312"/>
                <w:color w:val="000000"/>
                <w:sz w:val="18"/>
                <w:szCs w:val="18"/>
              </w:rPr>
              <w:t>》、《环境影响评价法》、《政府信息公开条例》、《环境行政处罚办法》</w:t>
            </w: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自收到申请之日起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72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临河区生态环境分局</w:t>
            </w: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■精准推送</w:t>
            </w:r>
          </w:p>
        </w:tc>
        <w:tc>
          <w:tcPr>
            <w:tcW w:w="720" w:type="dxa"/>
            <w:vAlign w:val="center"/>
          </w:tcPr>
          <w:p>
            <w:pPr>
              <w:adjustRightInd w:val="0"/>
              <w:snapToGrid w:val="0"/>
              <w:jc w:val="center"/>
              <w:rPr>
                <w:rFonts w:ascii="仿宋_GB2312" w:hAnsi="宋体" w:eastAsia="仿宋_GB2312"/>
                <w:color w:val="000000"/>
                <w:sz w:val="18"/>
                <w:szCs w:val="18"/>
              </w:rPr>
            </w:pPr>
          </w:p>
        </w:tc>
        <w:tc>
          <w:tcPr>
            <w:tcW w:w="709"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551" w:type="dxa"/>
            <w:vAlign w:val="center"/>
          </w:tcPr>
          <w:p>
            <w:pPr>
              <w:adjustRightInd w:val="0"/>
              <w:snapToGrid w:val="0"/>
              <w:jc w:val="center"/>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10"/>
              <w:adjustRightInd w:val="0"/>
              <w:snapToGrid w:val="0"/>
              <w:ind w:firstLine="0" w:firstLineChars="0"/>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adjustRightInd w:val="0"/>
              <w:snapToGrid w:val="0"/>
              <w:rPr>
                <w:rFonts w:ascii="仿宋_GB2312" w:hAnsi="宋体" w:eastAsia="仿宋_GB2312"/>
                <w:color w:val="000000"/>
                <w:sz w:val="18"/>
                <w:szCs w:val="18"/>
              </w:rPr>
            </w:pPr>
          </w:p>
        </w:tc>
        <w:tc>
          <w:tcPr>
            <w:tcW w:w="90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行政强制决定</w:t>
            </w:r>
          </w:p>
        </w:tc>
        <w:tc>
          <w:tcPr>
            <w:tcW w:w="25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查封、</w:t>
            </w:r>
            <w:r>
              <w:rPr>
                <w:rFonts w:ascii="仿宋_GB2312" w:hAnsi="宋体" w:eastAsia="仿宋_GB2312"/>
                <w:color w:val="000000"/>
                <w:sz w:val="18"/>
                <w:szCs w:val="18"/>
              </w:rPr>
              <w:t>扣押</w:t>
            </w:r>
            <w:r>
              <w:rPr>
                <w:rFonts w:hint="eastAsia" w:ascii="仿宋_GB2312" w:hAnsi="宋体" w:eastAsia="仿宋_GB2312"/>
                <w:color w:val="000000"/>
                <w:sz w:val="18"/>
                <w:szCs w:val="18"/>
              </w:rPr>
              <w:t>决定书（全文</w:t>
            </w:r>
            <w:r>
              <w:rPr>
                <w:rFonts w:ascii="仿宋_GB2312" w:hAnsi="宋体" w:eastAsia="仿宋_GB2312"/>
                <w:color w:val="000000"/>
                <w:sz w:val="18"/>
                <w:szCs w:val="18"/>
              </w:rPr>
              <w:t>公开</w:t>
            </w:r>
            <w:r>
              <w:rPr>
                <w:rFonts w:hint="eastAsia" w:ascii="仿宋_GB2312" w:hAnsi="宋体" w:eastAsia="仿宋_GB2312"/>
                <w:color w:val="000000"/>
                <w:sz w:val="18"/>
                <w:szCs w:val="18"/>
              </w:rPr>
              <w:t>）</w:t>
            </w:r>
          </w:p>
        </w:tc>
        <w:tc>
          <w:tcPr>
            <w:tcW w:w="2700" w:type="dxa"/>
            <w:vMerge w:val="continue"/>
            <w:vAlign w:val="center"/>
          </w:tcPr>
          <w:p>
            <w:pPr>
              <w:adjustRightInd w:val="0"/>
              <w:snapToGrid w:val="0"/>
              <w:rPr>
                <w:rFonts w:ascii="仿宋_GB2312" w:hAnsi="宋体" w:eastAsia="仿宋_GB2312"/>
                <w:color w:val="000000"/>
                <w:sz w:val="18"/>
                <w:szCs w:val="18"/>
              </w:rPr>
            </w:pP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临河区生态环境分局</w:t>
            </w:r>
          </w:p>
        </w:tc>
        <w:tc>
          <w:tcPr>
            <w:tcW w:w="1620"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1"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adjustRightInd w:val="0"/>
              <w:snapToGrid w:val="0"/>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10"/>
              <w:adjustRightInd w:val="0"/>
              <w:snapToGrid w:val="0"/>
              <w:ind w:firstLine="0" w:firstLineChars="0"/>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adjustRightInd w:val="0"/>
              <w:snapToGrid w:val="0"/>
              <w:rPr>
                <w:rFonts w:ascii="仿宋_GB2312" w:hAnsi="宋体" w:eastAsia="仿宋_GB2312"/>
                <w:color w:val="000000"/>
                <w:sz w:val="18"/>
                <w:szCs w:val="18"/>
              </w:rPr>
            </w:pPr>
          </w:p>
        </w:tc>
        <w:tc>
          <w:tcPr>
            <w:tcW w:w="90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t>命令</w:t>
            </w:r>
          </w:p>
        </w:tc>
        <w:tc>
          <w:tcPr>
            <w:tcW w:w="25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责令</w:t>
            </w:r>
            <w:r>
              <w:rPr>
                <w:rFonts w:ascii="仿宋_GB2312" w:hAnsi="宋体" w:eastAsia="仿宋_GB2312"/>
                <w:color w:val="000000"/>
                <w:sz w:val="18"/>
                <w:szCs w:val="18"/>
              </w:rPr>
              <w:t>改正违法行为决定书（</w:t>
            </w:r>
            <w:r>
              <w:rPr>
                <w:rFonts w:hint="eastAsia" w:ascii="仿宋_GB2312" w:hAnsi="宋体" w:eastAsia="仿宋_GB2312"/>
                <w:color w:val="000000"/>
                <w:sz w:val="18"/>
                <w:szCs w:val="18"/>
              </w:rPr>
              <w:t>全文</w:t>
            </w:r>
            <w:r>
              <w:rPr>
                <w:rFonts w:ascii="仿宋_GB2312" w:hAnsi="宋体" w:eastAsia="仿宋_GB2312"/>
                <w:color w:val="000000"/>
                <w:sz w:val="18"/>
                <w:szCs w:val="18"/>
              </w:rPr>
              <w:t>公开）</w:t>
            </w:r>
          </w:p>
        </w:tc>
        <w:tc>
          <w:tcPr>
            <w:tcW w:w="2700" w:type="dxa"/>
            <w:vMerge w:val="continue"/>
            <w:vAlign w:val="center"/>
          </w:tcPr>
          <w:p>
            <w:pPr>
              <w:adjustRightInd w:val="0"/>
              <w:snapToGrid w:val="0"/>
              <w:rPr>
                <w:rFonts w:ascii="仿宋_GB2312" w:hAnsi="宋体" w:eastAsia="仿宋_GB2312"/>
                <w:color w:val="000000"/>
                <w:sz w:val="18"/>
                <w:szCs w:val="18"/>
              </w:rPr>
            </w:pP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临河区生态环境分局</w:t>
            </w:r>
          </w:p>
        </w:tc>
        <w:tc>
          <w:tcPr>
            <w:tcW w:w="1620" w:type="dxa"/>
            <w:vMerge w:val="continue"/>
            <w:vAlign w:val="center"/>
          </w:tcPr>
          <w:p>
            <w:pPr>
              <w:adjustRightInd w:val="0"/>
              <w:snapToGrid w:val="0"/>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p>
        </w:tc>
        <w:tc>
          <w:tcPr>
            <w:tcW w:w="709"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551" w:type="dxa"/>
            <w:vAlign w:val="center"/>
          </w:tcPr>
          <w:p>
            <w:pPr>
              <w:adjustRightInd w:val="0"/>
              <w:snapToGrid w:val="0"/>
              <w:jc w:val="center"/>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10"/>
              <w:adjustRightInd w:val="0"/>
              <w:snapToGrid w:val="0"/>
              <w:ind w:firstLine="0" w:firstLineChars="0"/>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Align w:val="center"/>
          </w:tcPr>
          <w:p>
            <w:pPr>
              <w:adjustRightInd w:val="0"/>
              <w:snapToGrid w:val="0"/>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行政</w:t>
            </w:r>
          </w:p>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管理</w:t>
            </w:r>
          </w:p>
        </w:tc>
        <w:tc>
          <w:tcPr>
            <w:tcW w:w="90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行政奖励</w:t>
            </w:r>
          </w:p>
        </w:tc>
        <w:tc>
          <w:tcPr>
            <w:tcW w:w="2520" w:type="dxa"/>
            <w:vAlign w:val="center"/>
          </w:tcPr>
          <w:p>
            <w:pPr>
              <w:pStyle w:val="10"/>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奖励办法、奖励公告、奖励决定</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《环境保护法》、《水污染防治法》、《海洋环境保护法》、《大气污染防治法》、《环境噪声污染防治法》、《土壤污染防治法》、《固体废物污染环境防治法》、《放射性污染防治法》、《</w:t>
            </w:r>
            <w:r>
              <w:rPr>
                <w:rFonts w:ascii="仿宋_GB2312" w:hAnsi="宋体" w:eastAsia="仿宋_GB2312"/>
                <w:color w:val="000000"/>
                <w:sz w:val="18"/>
                <w:szCs w:val="18"/>
              </w:rPr>
              <w:t>核安全法</w:t>
            </w:r>
            <w:r>
              <w:rPr>
                <w:rFonts w:hint="eastAsia" w:ascii="仿宋_GB2312" w:hAnsi="宋体" w:eastAsia="仿宋_GB2312"/>
                <w:color w:val="000000"/>
                <w:sz w:val="18"/>
                <w:szCs w:val="18"/>
              </w:rPr>
              <w:t>》、《环境影响评价法》、《政府信息公开条例》</w:t>
            </w: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临河区生态环境分局</w:t>
            </w: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p>
        </w:tc>
        <w:tc>
          <w:tcPr>
            <w:tcW w:w="709"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551" w:type="dxa"/>
            <w:vAlign w:val="center"/>
          </w:tcPr>
          <w:p>
            <w:pPr>
              <w:adjustRightInd w:val="0"/>
              <w:snapToGrid w:val="0"/>
              <w:jc w:val="center"/>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10"/>
              <w:adjustRightInd w:val="0"/>
              <w:snapToGrid w:val="0"/>
              <w:ind w:firstLine="0" w:firstLineChars="0"/>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0</w:t>
            </w:r>
          </w:p>
        </w:tc>
        <w:tc>
          <w:tcPr>
            <w:tcW w:w="720" w:type="dxa"/>
            <w:vMerge w:val="restart"/>
            <w:vAlign w:val="center"/>
          </w:tcPr>
          <w:p>
            <w:pPr>
              <w:adjustRightInd w:val="0"/>
              <w:snapToGrid w:val="0"/>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行政</w:t>
            </w:r>
          </w:p>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管理</w:t>
            </w:r>
          </w:p>
        </w:tc>
        <w:tc>
          <w:tcPr>
            <w:tcW w:w="90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行政确认</w:t>
            </w:r>
          </w:p>
        </w:tc>
        <w:tc>
          <w:tcPr>
            <w:tcW w:w="2520" w:type="dxa"/>
            <w:vAlign w:val="center"/>
          </w:tcPr>
          <w:p>
            <w:pPr>
              <w:pStyle w:val="10"/>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运行环节：受理、确认、送达、事后监管；责任事项</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w:t>
            </w: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临河区生态环境分局</w:t>
            </w:r>
          </w:p>
        </w:tc>
        <w:tc>
          <w:tcPr>
            <w:tcW w:w="1620"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p>
        </w:tc>
        <w:tc>
          <w:tcPr>
            <w:tcW w:w="709"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551" w:type="dxa"/>
            <w:vAlign w:val="center"/>
          </w:tcPr>
          <w:p>
            <w:pPr>
              <w:adjustRightInd w:val="0"/>
              <w:snapToGrid w:val="0"/>
              <w:jc w:val="center"/>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10"/>
              <w:adjustRightInd w:val="0"/>
              <w:snapToGrid w:val="0"/>
              <w:ind w:firstLine="0" w:firstLineChars="0"/>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1</w:t>
            </w:r>
          </w:p>
        </w:tc>
        <w:tc>
          <w:tcPr>
            <w:tcW w:w="720" w:type="dxa"/>
            <w:vMerge w:val="continue"/>
            <w:vAlign w:val="center"/>
          </w:tcPr>
          <w:p>
            <w:pPr>
              <w:adjustRightInd w:val="0"/>
              <w:snapToGrid w:val="0"/>
              <w:rPr>
                <w:rFonts w:ascii="仿宋_GB2312" w:hAnsi="宋体" w:eastAsia="仿宋_GB2312"/>
                <w:color w:val="000000"/>
                <w:sz w:val="18"/>
                <w:szCs w:val="18"/>
              </w:rPr>
            </w:pPr>
          </w:p>
        </w:tc>
        <w:tc>
          <w:tcPr>
            <w:tcW w:w="90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行政裁决和</w:t>
            </w:r>
            <w:r>
              <w:rPr>
                <w:rFonts w:ascii="仿宋_GB2312" w:hAnsi="宋体" w:eastAsia="仿宋_GB2312"/>
                <w:color w:val="000000"/>
                <w:sz w:val="18"/>
                <w:szCs w:val="18"/>
              </w:rPr>
              <w:t>行政调解</w:t>
            </w:r>
          </w:p>
        </w:tc>
        <w:tc>
          <w:tcPr>
            <w:tcW w:w="2520" w:type="dxa"/>
            <w:vAlign w:val="center"/>
          </w:tcPr>
          <w:p>
            <w:pPr>
              <w:pStyle w:val="10"/>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运行环节：受理、审理、裁决或</w:t>
            </w:r>
            <w:r>
              <w:rPr>
                <w:rFonts w:ascii="仿宋_GB2312" w:hAnsi="宋体" w:eastAsia="仿宋_GB2312"/>
                <w:color w:val="000000"/>
                <w:sz w:val="18"/>
                <w:szCs w:val="18"/>
              </w:rPr>
              <w:t>调解</w:t>
            </w:r>
            <w:r>
              <w:rPr>
                <w:rFonts w:hint="eastAsia" w:ascii="仿宋_GB2312" w:hAnsi="宋体" w:eastAsia="仿宋_GB2312"/>
                <w:color w:val="000000"/>
                <w:sz w:val="18"/>
                <w:szCs w:val="18"/>
              </w:rPr>
              <w:t>、执行；责任事项</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《环境保护法》、《水污染防治法》、《海洋环境保护法》、《噪声污染防治法》、《</w:t>
            </w:r>
            <w:r>
              <w:rPr>
                <w:rFonts w:ascii="仿宋_GB2312" w:hAnsi="宋体" w:eastAsia="仿宋_GB2312"/>
                <w:color w:val="000000"/>
                <w:sz w:val="18"/>
                <w:szCs w:val="18"/>
              </w:rPr>
              <w:t>土壤污染防治法</w:t>
            </w:r>
            <w:r>
              <w:rPr>
                <w:rFonts w:hint="eastAsia" w:ascii="仿宋_GB2312" w:hAnsi="宋体" w:eastAsia="仿宋_GB2312"/>
                <w:color w:val="000000"/>
                <w:sz w:val="18"/>
                <w:szCs w:val="18"/>
              </w:rPr>
              <w:t>》、《固体废物污染环境防治法》、《政府信息公开条例》、《关于全面推进政务公开工作的意见》</w:t>
            </w: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临河区生态环境分局</w:t>
            </w:r>
          </w:p>
        </w:tc>
        <w:tc>
          <w:tcPr>
            <w:tcW w:w="1620" w:type="dxa"/>
            <w:vMerge w:val="continue"/>
            <w:vAlign w:val="center"/>
          </w:tcPr>
          <w:p>
            <w:pPr>
              <w:adjustRightInd w:val="0"/>
              <w:snapToGrid w:val="0"/>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p>
        </w:tc>
        <w:tc>
          <w:tcPr>
            <w:tcW w:w="709"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551" w:type="dxa"/>
            <w:vAlign w:val="center"/>
          </w:tcPr>
          <w:p>
            <w:pPr>
              <w:adjustRightInd w:val="0"/>
              <w:snapToGrid w:val="0"/>
              <w:jc w:val="center"/>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10"/>
              <w:adjustRightInd w:val="0"/>
              <w:snapToGrid w:val="0"/>
              <w:ind w:firstLine="0" w:firstLineChars="0"/>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2</w:t>
            </w:r>
          </w:p>
        </w:tc>
        <w:tc>
          <w:tcPr>
            <w:tcW w:w="720" w:type="dxa"/>
            <w:vMerge w:val="restart"/>
            <w:vAlign w:val="center"/>
          </w:tcPr>
          <w:p>
            <w:pPr>
              <w:adjustRightInd w:val="0"/>
              <w:snapToGrid w:val="0"/>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行政</w:t>
            </w:r>
          </w:p>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管理</w:t>
            </w:r>
          </w:p>
        </w:tc>
        <w:tc>
          <w:tcPr>
            <w:tcW w:w="90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行政给付</w:t>
            </w:r>
          </w:p>
        </w:tc>
        <w:tc>
          <w:tcPr>
            <w:tcW w:w="2520" w:type="dxa"/>
            <w:vAlign w:val="center"/>
          </w:tcPr>
          <w:p>
            <w:pPr>
              <w:pStyle w:val="10"/>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运行环节：受理、审查、决定、给付、事后监管；责任事项</w:t>
            </w:r>
          </w:p>
        </w:tc>
        <w:tc>
          <w:tcPr>
            <w:tcW w:w="2700"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w:t>
            </w: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临河区生态环境分局</w:t>
            </w:r>
          </w:p>
        </w:tc>
        <w:tc>
          <w:tcPr>
            <w:tcW w:w="1620"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1"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adjustRightInd w:val="0"/>
              <w:snapToGrid w:val="0"/>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10"/>
              <w:adjustRightInd w:val="0"/>
              <w:snapToGrid w:val="0"/>
              <w:ind w:firstLine="0" w:firstLineChars="0"/>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3</w:t>
            </w:r>
          </w:p>
        </w:tc>
        <w:tc>
          <w:tcPr>
            <w:tcW w:w="720" w:type="dxa"/>
            <w:vMerge w:val="continue"/>
            <w:vAlign w:val="center"/>
          </w:tcPr>
          <w:p>
            <w:pPr>
              <w:adjustRightInd w:val="0"/>
              <w:snapToGrid w:val="0"/>
              <w:rPr>
                <w:rFonts w:ascii="仿宋_GB2312" w:hAnsi="宋体" w:eastAsia="仿宋_GB2312"/>
                <w:color w:val="000000"/>
                <w:sz w:val="18"/>
                <w:szCs w:val="18"/>
              </w:rPr>
            </w:pPr>
          </w:p>
        </w:tc>
        <w:tc>
          <w:tcPr>
            <w:tcW w:w="90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行政检查</w:t>
            </w:r>
          </w:p>
        </w:tc>
        <w:tc>
          <w:tcPr>
            <w:tcW w:w="2520" w:type="dxa"/>
            <w:vAlign w:val="center"/>
          </w:tcPr>
          <w:p>
            <w:pPr>
              <w:pStyle w:val="10"/>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运行环节：制定方案、实施检查、事后监管；责任事项</w:t>
            </w:r>
          </w:p>
        </w:tc>
        <w:tc>
          <w:tcPr>
            <w:tcW w:w="2700" w:type="dxa"/>
            <w:vMerge w:val="continue"/>
            <w:vAlign w:val="center"/>
          </w:tcPr>
          <w:p>
            <w:pPr>
              <w:adjustRightInd w:val="0"/>
              <w:snapToGrid w:val="0"/>
              <w:rPr>
                <w:rFonts w:ascii="仿宋_GB2312" w:hAnsi="宋体" w:eastAsia="仿宋_GB2312"/>
                <w:color w:val="000000"/>
                <w:sz w:val="18"/>
                <w:szCs w:val="18"/>
              </w:rPr>
            </w:pP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临河区生态环境分局</w:t>
            </w:r>
          </w:p>
        </w:tc>
        <w:tc>
          <w:tcPr>
            <w:tcW w:w="1620" w:type="dxa"/>
            <w:vMerge w:val="continue"/>
            <w:vAlign w:val="center"/>
          </w:tcPr>
          <w:p>
            <w:pPr>
              <w:adjustRightInd w:val="0"/>
              <w:snapToGrid w:val="0"/>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1"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adjustRightInd w:val="0"/>
              <w:snapToGrid w:val="0"/>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10"/>
              <w:adjustRightInd w:val="0"/>
              <w:snapToGrid w:val="0"/>
              <w:ind w:firstLine="0" w:firstLineChars="0"/>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4</w:t>
            </w:r>
          </w:p>
        </w:tc>
        <w:tc>
          <w:tcPr>
            <w:tcW w:w="72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其他行政职责</w:t>
            </w:r>
          </w:p>
        </w:tc>
        <w:tc>
          <w:tcPr>
            <w:tcW w:w="90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重大建设项目环境管理</w:t>
            </w:r>
          </w:p>
        </w:tc>
        <w:tc>
          <w:tcPr>
            <w:tcW w:w="2520" w:type="dxa"/>
            <w:vAlign w:val="center"/>
          </w:tcPr>
          <w:p>
            <w:pPr>
              <w:pStyle w:val="10"/>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重大建设项目生态环境行政许可情况；重大建设项目落实生态</w:t>
            </w:r>
            <w:r>
              <w:rPr>
                <w:rFonts w:ascii="仿宋_GB2312" w:hAnsi="宋体" w:eastAsia="仿宋_GB2312"/>
                <w:color w:val="000000"/>
                <w:sz w:val="18"/>
                <w:szCs w:val="18"/>
              </w:rPr>
              <w:t>环境要求</w:t>
            </w:r>
            <w:r>
              <w:rPr>
                <w:rFonts w:hint="eastAsia" w:ascii="仿宋_GB2312" w:hAnsi="宋体" w:eastAsia="仿宋_GB2312"/>
                <w:color w:val="000000"/>
                <w:sz w:val="18"/>
                <w:szCs w:val="18"/>
              </w:rPr>
              <w:t>情况；重大建设项目生态</w:t>
            </w:r>
            <w:r>
              <w:rPr>
                <w:rFonts w:ascii="仿宋_GB2312" w:hAnsi="宋体" w:eastAsia="仿宋_GB2312"/>
                <w:color w:val="000000"/>
                <w:sz w:val="18"/>
                <w:szCs w:val="18"/>
              </w:rPr>
              <w:t>环境监督</w:t>
            </w:r>
            <w:r>
              <w:rPr>
                <w:rFonts w:hint="eastAsia" w:ascii="仿宋_GB2312" w:hAnsi="宋体" w:eastAsia="仿宋_GB2312"/>
                <w:color w:val="000000"/>
                <w:sz w:val="18"/>
                <w:szCs w:val="18"/>
              </w:rPr>
              <w:t>管理情况</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《政府信息公开条例》、《关于全面推进政务公开工作的意见》、《开展基层政务公开标准化规范化试点工作方案》</w:t>
            </w: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临河区生态环境分局</w:t>
            </w: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1"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adjustRightInd w:val="0"/>
              <w:snapToGrid w:val="0"/>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10"/>
              <w:adjustRightInd w:val="0"/>
              <w:snapToGrid w:val="0"/>
              <w:ind w:firstLine="0" w:firstLineChars="0"/>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5</w:t>
            </w:r>
          </w:p>
        </w:tc>
        <w:tc>
          <w:tcPr>
            <w:tcW w:w="720" w:type="dxa"/>
            <w:vMerge w:val="restart"/>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其他行政职责</w:t>
            </w:r>
          </w:p>
        </w:tc>
        <w:tc>
          <w:tcPr>
            <w:tcW w:w="900"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sz w:val="18"/>
                <w:szCs w:val="18"/>
              </w:rPr>
              <w:t>生态环境保护督察</w:t>
            </w:r>
          </w:p>
        </w:tc>
        <w:tc>
          <w:tcPr>
            <w:tcW w:w="25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按要求公开生态环境</w:t>
            </w:r>
            <w:r>
              <w:rPr>
                <w:rFonts w:ascii="仿宋_GB2312" w:hAnsi="宋体" w:eastAsia="仿宋_GB2312"/>
                <w:sz w:val="18"/>
                <w:szCs w:val="18"/>
              </w:rPr>
              <w:t>保护</w:t>
            </w:r>
            <w:r>
              <w:rPr>
                <w:rFonts w:hint="eastAsia" w:ascii="仿宋_GB2312" w:hAnsi="宋体" w:eastAsia="仿宋_GB2312"/>
                <w:sz w:val="18"/>
                <w:szCs w:val="18"/>
              </w:rPr>
              <w:t>督察进驻时限，受理投诉、举报途径，督察反馈问题，受理投诉、举报查处情况，反馈问题整改情况。</w:t>
            </w:r>
          </w:p>
        </w:tc>
        <w:tc>
          <w:tcPr>
            <w:tcW w:w="2700"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《政府信息公开条例》、《关于全面推进政务公开工作的意见》、《开展基层政务公开标准化规范化试点工作方案》</w:t>
            </w:r>
          </w:p>
        </w:tc>
        <w:tc>
          <w:tcPr>
            <w:tcW w:w="1620" w:type="dxa"/>
            <w:vAlign w:val="center"/>
          </w:tcPr>
          <w:p>
            <w:pPr>
              <w:adjustRightInd w:val="0"/>
              <w:snapToGrid w:val="0"/>
              <w:rPr>
                <w:rFonts w:ascii="仿宋_GB2312" w:hAnsi="宋体" w:eastAsia="仿宋_GB2312"/>
                <w:sz w:val="18"/>
                <w:szCs w:val="18"/>
              </w:rPr>
            </w:pPr>
            <w:r>
              <w:rPr>
                <w:rFonts w:hint="eastAsia" w:ascii="仿宋_GB2312" w:hAnsi="宋体" w:eastAsia="仿宋_GB2312"/>
                <w:sz w:val="18"/>
                <w:szCs w:val="18"/>
              </w:rPr>
              <w:t>自该信息形成或者变更之日起20个工作日内</w:t>
            </w:r>
          </w:p>
        </w:tc>
        <w:tc>
          <w:tcPr>
            <w:tcW w:w="720"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olor w:val="000000"/>
                <w:sz w:val="18"/>
                <w:szCs w:val="18"/>
              </w:rPr>
              <w:t>临河区生态环境分局</w:t>
            </w:r>
          </w:p>
        </w:tc>
        <w:tc>
          <w:tcPr>
            <w:tcW w:w="1620"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1"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adjustRightInd w:val="0"/>
              <w:snapToGrid w:val="0"/>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10"/>
              <w:adjustRightInd w:val="0"/>
              <w:snapToGrid w:val="0"/>
              <w:ind w:firstLine="0" w:firstLineChars="0"/>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6</w:t>
            </w:r>
          </w:p>
        </w:tc>
        <w:tc>
          <w:tcPr>
            <w:tcW w:w="720" w:type="dxa"/>
            <w:vMerge w:val="continue"/>
            <w:vAlign w:val="center"/>
          </w:tcPr>
          <w:p>
            <w:pPr>
              <w:adjustRightInd w:val="0"/>
              <w:snapToGrid w:val="0"/>
              <w:rPr>
                <w:rFonts w:ascii="仿宋_GB2312" w:hAnsi="宋体" w:eastAsia="仿宋_GB2312"/>
                <w:color w:val="000000"/>
                <w:sz w:val="18"/>
                <w:szCs w:val="18"/>
              </w:rPr>
            </w:pPr>
          </w:p>
        </w:tc>
        <w:tc>
          <w:tcPr>
            <w:tcW w:w="90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生态建设</w:t>
            </w:r>
          </w:p>
        </w:tc>
        <w:tc>
          <w:tcPr>
            <w:tcW w:w="2520" w:type="dxa"/>
            <w:vAlign w:val="center"/>
          </w:tcPr>
          <w:p>
            <w:pPr>
              <w:pStyle w:val="10"/>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生态乡镇、生态村、生态示范户创建情况；生态文明建设示范区和“绿水青山就是金山银山”实践创新基地创建情况；农村环境综合整治情况；各类自然保护地生态</w:t>
            </w:r>
            <w:r>
              <w:rPr>
                <w:rFonts w:ascii="仿宋_GB2312" w:hAnsi="宋体" w:eastAsia="仿宋_GB2312"/>
                <w:color w:val="000000"/>
                <w:sz w:val="18"/>
                <w:szCs w:val="18"/>
              </w:rPr>
              <w:t>环境</w:t>
            </w:r>
            <w:r>
              <w:rPr>
                <w:rFonts w:hint="eastAsia" w:ascii="仿宋_GB2312" w:hAnsi="宋体" w:eastAsia="仿宋_GB2312"/>
                <w:color w:val="000000"/>
                <w:sz w:val="18"/>
                <w:szCs w:val="18"/>
              </w:rPr>
              <w:t>监管执法信息；生物多样性保护、生物物种资源保护相关信息</w:t>
            </w:r>
          </w:p>
        </w:tc>
        <w:tc>
          <w:tcPr>
            <w:tcW w:w="2700" w:type="dxa"/>
            <w:vMerge w:val="continue"/>
            <w:vAlign w:val="center"/>
          </w:tcPr>
          <w:p>
            <w:pPr>
              <w:adjustRightInd w:val="0"/>
              <w:snapToGrid w:val="0"/>
              <w:rPr>
                <w:rFonts w:ascii="仿宋_GB2312" w:hAnsi="宋体" w:eastAsia="仿宋_GB2312"/>
                <w:color w:val="000000"/>
                <w:sz w:val="18"/>
                <w:szCs w:val="18"/>
              </w:rPr>
            </w:pP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临河区生态环境分局</w:t>
            </w:r>
          </w:p>
        </w:tc>
        <w:tc>
          <w:tcPr>
            <w:tcW w:w="1620" w:type="dxa"/>
            <w:vMerge w:val="continue"/>
            <w:vAlign w:val="center"/>
          </w:tcPr>
          <w:p>
            <w:pPr>
              <w:adjustRightInd w:val="0"/>
              <w:snapToGrid w:val="0"/>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1"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adjustRightInd w:val="0"/>
              <w:snapToGrid w:val="0"/>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10"/>
              <w:adjustRightInd w:val="0"/>
              <w:snapToGrid w:val="0"/>
              <w:ind w:firstLine="0" w:firstLineChars="0"/>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7</w:t>
            </w:r>
          </w:p>
        </w:tc>
        <w:tc>
          <w:tcPr>
            <w:tcW w:w="720" w:type="dxa"/>
            <w:vMerge w:val="continue"/>
            <w:vAlign w:val="center"/>
          </w:tcPr>
          <w:p>
            <w:pPr>
              <w:adjustRightInd w:val="0"/>
              <w:snapToGrid w:val="0"/>
              <w:rPr>
                <w:rFonts w:ascii="仿宋_GB2312" w:hAnsi="宋体" w:eastAsia="仿宋_GB2312"/>
                <w:color w:val="000000"/>
                <w:sz w:val="18"/>
                <w:szCs w:val="18"/>
              </w:rPr>
            </w:pPr>
          </w:p>
        </w:tc>
        <w:tc>
          <w:tcPr>
            <w:tcW w:w="90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企业事业单位突发环境事件应急预案备案</w:t>
            </w:r>
          </w:p>
        </w:tc>
        <w:tc>
          <w:tcPr>
            <w:tcW w:w="25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企业事业单位突发环境事件应急预案备案情况</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《环境保护法》、《突发事件应对法》、《政府信息公开条例》、《企业事业单位突发环境事件应急预案备案管理办法（试行）》</w:t>
            </w: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临河区生态环境分局</w:t>
            </w: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p>
        </w:tc>
        <w:tc>
          <w:tcPr>
            <w:tcW w:w="709"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551" w:type="dxa"/>
            <w:vAlign w:val="center"/>
          </w:tcPr>
          <w:p>
            <w:pPr>
              <w:adjustRightInd w:val="0"/>
              <w:snapToGrid w:val="0"/>
              <w:jc w:val="center"/>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10"/>
              <w:adjustRightInd w:val="0"/>
              <w:snapToGrid w:val="0"/>
              <w:ind w:firstLine="0" w:firstLineChars="0"/>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restart"/>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公共服务事项</w:t>
            </w:r>
          </w:p>
        </w:tc>
        <w:tc>
          <w:tcPr>
            <w:tcW w:w="90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生态环境保护政策与业务</w:t>
            </w:r>
          </w:p>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咨询</w:t>
            </w:r>
          </w:p>
        </w:tc>
        <w:tc>
          <w:tcPr>
            <w:tcW w:w="25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生态环境保护政策与业务咨询答复函</w:t>
            </w:r>
          </w:p>
        </w:tc>
        <w:tc>
          <w:tcPr>
            <w:tcW w:w="2700"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《环境保护法》、《政府信息公开条例》</w:t>
            </w:r>
          </w:p>
        </w:tc>
        <w:tc>
          <w:tcPr>
            <w:tcW w:w="1620"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vMerge w:val="restart"/>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临河区生态环境分局</w:t>
            </w:r>
          </w:p>
        </w:tc>
        <w:tc>
          <w:tcPr>
            <w:tcW w:w="1620"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p>
        </w:tc>
        <w:tc>
          <w:tcPr>
            <w:tcW w:w="709"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551" w:type="dxa"/>
            <w:vAlign w:val="center"/>
          </w:tcPr>
          <w:p>
            <w:pPr>
              <w:adjustRightInd w:val="0"/>
              <w:snapToGrid w:val="0"/>
              <w:jc w:val="center"/>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10"/>
              <w:adjustRightInd w:val="0"/>
              <w:snapToGrid w:val="0"/>
              <w:ind w:firstLine="0" w:firstLineChars="0"/>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adjustRightInd w:val="0"/>
              <w:snapToGrid w:val="0"/>
              <w:rPr>
                <w:rFonts w:ascii="仿宋_GB2312" w:hAnsi="宋体" w:eastAsia="仿宋_GB2312"/>
                <w:color w:val="000000"/>
                <w:sz w:val="18"/>
                <w:szCs w:val="18"/>
              </w:rPr>
            </w:pPr>
          </w:p>
        </w:tc>
        <w:tc>
          <w:tcPr>
            <w:tcW w:w="90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生态环境主题活动组织情况</w:t>
            </w:r>
          </w:p>
        </w:tc>
        <w:tc>
          <w:tcPr>
            <w:tcW w:w="2520" w:type="dxa"/>
            <w:vAlign w:val="center"/>
          </w:tcPr>
          <w:p>
            <w:pPr>
              <w:pStyle w:val="10"/>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adjustRightInd w:val="0"/>
              <w:snapToGrid w:val="0"/>
              <w:rPr>
                <w:rFonts w:ascii="仿宋_GB2312" w:hAnsi="宋体" w:eastAsia="仿宋_GB2312"/>
                <w:color w:val="000000"/>
                <w:sz w:val="18"/>
                <w:szCs w:val="18"/>
              </w:rPr>
            </w:pPr>
          </w:p>
        </w:tc>
        <w:tc>
          <w:tcPr>
            <w:tcW w:w="1620" w:type="dxa"/>
            <w:vMerge w:val="continue"/>
            <w:vAlign w:val="center"/>
          </w:tcPr>
          <w:p>
            <w:pPr>
              <w:adjustRightInd w:val="0"/>
              <w:snapToGrid w:val="0"/>
              <w:rPr>
                <w:rFonts w:ascii="仿宋_GB2312" w:hAnsi="宋体" w:eastAsia="仿宋_GB2312"/>
                <w:color w:val="000000"/>
                <w:sz w:val="18"/>
                <w:szCs w:val="18"/>
              </w:rPr>
            </w:pPr>
          </w:p>
        </w:tc>
        <w:tc>
          <w:tcPr>
            <w:tcW w:w="720" w:type="dxa"/>
            <w:vMerge w:val="continue"/>
            <w:vAlign w:val="center"/>
          </w:tcPr>
          <w:p>
            <w:pPr>
              <w:adjustRightInd w:val="0"/>
              <w:snapToGrid w:val="0"/>
              <w:jc w:val="center"/>
              <w:rPr>
                <w:rFonts w:ascii="仿宋_GB2312" w:hAnsi="宋体" w:eastAsia="仿宋_GB2312"/>
                <w:color w:val="000000"/>
                <w:sz w:val="18"/>
                <w:szCs w:val="18"/>
              </w:rPr>
            </w:pPr>
          </w:p>
        </w:tc>
        <w:tc>
          <w:tcPr>
            <w:tcW w:w="1620" w:type="dxa"/>
            <w:vMerge w:val="continue"/>
            <w:vAlign w:val="center"/>
          </w:tcPr>
          <w:p>
            <w:pPr>
              <w:adjustRightInd w:val="0"/>
              <w:snapToGrid w:val="0"/>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1"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adjustRightInd w:val="0"/>
              <w:snapToGrid w:val="0"/>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10"/>
              <w:adjustRightInd w:val="0"/>
              <w:snapToGrid w:val="0"/>
              <w:ind w:firstLine="0" w:firstLineChars="0"/>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vAlign w:val="center"/>
          </w:tcPr>
          <w:p>
            <w:pPr>
              <w:adjustRightInd w:val="0"/>
              <w:snapToGrid w:val="0"/>
              <w:rPr>
                <w:rFonts w:ascii="仿宋_GB2312" w:hAnsi="宋体" w:eastAsia="仿宋_GB2312"/>
                <w:color w:val="000000"/>
                <w:sz w:val="18"/>
                <w:szCs w:val="18"/>
              </w:rPr>
            </w:pPr>
          </w:p>
        </w:tc>
        <w:tc>
          <w:tcPr>
            <w:tcW w:w="90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生态环境污染举报咨询</w:t>
            </w:r>
          </w:p>
        </w:tc>
        <w:tc>
          <w:tcPr>
            <w:tcW w:w="25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生态环境</w:t>
            </w:r>
            <w:r>
              <w:rPr>
                <w:rFonts w:ascii="仿宋_GB2312" w:hAnsi="宋体" w:eastAsia="仿宋_GB2312"/>
                <w:color w:val="000000"/>
                <w:sz w:val="18"/>
                <w:szCs w:val="18"/>
              </w:rPr>
              <w:t>举报、</w:t>
            </w:r>
            <w:r>
              <w:rPr>
                <w:rFonts w:hint="eastAsia" w:ascii="仿宋_GB2312" w:hAnsi="宋体" w:eastAsia="仿宋_GB2312"/>
                <w:color w:val="000000"/>
                <w:sz w:val="18"/>
                <w:szCs w:val="18"/>
              </w:rPr>
              <w:t>咨询方式（电话、地址等）</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《环境保护法》、《政府信息公开条例》、《环境信访办法》</w:t>
            </w: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临河区生态环境分局</w:t>
            </w: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p>
        </w:tc>
        <w:tc>
          <w:tcPr>
            <w:tcW w:w="709"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551" w:type="dxa"/>
            <w:vAlign w:val="center"/>
          </w:tcPr>
          <w:p>
            <w:pPr>
              <w:adjustRightInd w:val="0"/>
              <w:snapToGrid w:val="0"/>
              <w:jc w:val="center"/>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10"/>
              <w:adjustRightInd w:val="0"/>
              <w:snapToGrid w:val="0"/>
              <w:ind w:firstLine="0" w:firstLineChars="0"/>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r>
              <w:rPr>
                <w:rFonts w:ascii="仿宋_GB2312" w:hAnsi="宋体" w:eastAsia="仿宋_GB2312"/>
                <w:color w:val="000000"/>
                <w:sz w:val="18"/>
                <w:szCs w:val="18"/>
              </w:rPr>
              <w:t>1</w:t>
            </w:r>
          </w:p>
        </w:tc>
        <w:tc>
          <w:tcPr>
            <w:tcW w:w="720" w:type="dxa"/>
            <w:vMerge w:val="restart"/>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公共服务事项</w:t>
            </w:r>
          </w:p>
        </w:tc>
        <w:tc>
          <w:tcPr>
            <w:tcW w:w="90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污染源监督监测</w:t>
            </w:r>
          </w:p>
        </w:tc>
        <w:tc>
          <w:tcPr>
            <w:tcW w:w="25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重点排污</w:t>
            </w:r>
            <w:r>
              <w:rPr>
                <w:rFonts w:ascii="仿宋_GB2312" w:hAnsi="宋体" w:eastAsia="仿宋_GB2312"/>
                <w:color w:val="000000"/>
                <w:sz w:val="18"/>
                <w:szCs w:val="18"/>
              </w:rPr>
              <w:t>单位</w:t>
            </w:r>
            <w:r>
              <w:rPr>
                <w:rFonts w:hint="eastAsia" w:ascii="仿宋_GB2312" w:hAnsi="宋体" w:eastAsia="仿宋_GB2312"/>
                <w:color w:val="000000"/>
                <w:sz w:val="18"/>
                <w:szCs w:val="18"/>
              </w:rPr>
              <w:t>监督性监测信息</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《政府信息公开条例》、《国家重点监控企业污染源监督性监测及信息公开办法》、《国家生态环境监测方案》、每年印发的全国生态环境监测工作要点</w:t>
            </w: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临河区生态环境分局</w:t>
            </w: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1"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adjustRightInd w:val="0"/>
              <w:snapToGrid w:val="0"/>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10"/>
              <w:adjustRightInd w:val="0"/>
              <w:snapToGrid w:val="0"/>
              <w:ind w:firstLine="0" w:firstLineChars="0"/>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r>
              <w:rPr>
                <w:rFonts w:ascii="仿宋_GB2312" w:hAnsi="宋体" w:eastAsia="仿宋_GB2312"/>
                <w:color w:val="000000"/>
                <w:sz w:val="18"/>
                <w:szCs w:val="18"/>
              </w:rPr>
              <w:t>2</w:t>
            </w:r>
          </w:p>
        </w:tc>
        <w:tc>
          <w:tcPr>
            <w:tcW w:w="720" w:type="dxa"/>
            <w:vMerge w:val="continue"/>
            <w:vAlign w:val="center"/>
          </w:tcPr>
          <w:p>
            <w:pPr>
              <w:adjustRightInd w:val="0"/>
              <w:snapToGrid w:val="0"/>
              <w:rPr>
                <w:rFonts w:ascii="仿宋_GB2312" w:hAnsi="宋体" w:eastAsia="仿宋_GB2312"/>
                <w:color w:val="000000"/>
                <w:sz w:val="18"/>
                <w:szCs w:val="18"/>
              </w:rPr>
            </w:pPr>
          </w:p>
        </w:tc>
        <w:tc>
          <w:tcPr>
            <w:tcW w:w="90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污染源信息发布</w:t>
            </w:r>
          </w:p>
        </w:tc>
        <w:tc>
          <w:tcPr>
            <w:tcW w:w="25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重点排污单位基本情况</w:t>
            </w:r>
            <w:r>
              <w:rPr>
                <w:rFonts w:ascii="仿宋_GB2312" w:hAnsi="宋体" w:eastAsia="仿宋_GB2312"/>
                <w:color w:val="000000"/>
                <w:sz w:val="18"/>
                <w:szCs w:val="18"/>
              </w:rPr>
              <w:t>、</w:t>
            </w:r>
            <w:r>
              <w:rPr>
                <w:rFonts w:hint="eastAsia" w:ascii="仿宋_GB2312" w:hAnsi="宋体" w:eastAsia="仿宋_GB2312"/>
                <w:color w:val="000000"/>
                <w:sz w:val="18"/>
                <w:szCs w:val="18"/>
              </w:rPr>
              <w:t>总量控制、污染防治等信息，重点</w:t>
            </w:r>
            <w:r>
              <w:rPr>
                <w:rFonts w:ascii="仿宋_GB2312" w:hAnsi="宋体" w:eastAsia="仿宋_GB2312"/>
                <w:color w:val="000000"/>
                <w:sz w:val="18"/>
                <w:szCs w:val="18"/>
              </w:rPr>
              <w:t>排污单位</w:t>
            </w:r>
            <w:r>
              <w:rPr>
                <w:rFonts w:hint="eastAsia" w:ascii="仿宋_GB2312" w:hAnsi="宋体" w:eastAsia="仿宋_GB2312"/>
                <w:color w:val="000000"/>
                <w:sz w:val="18"/>
                <w:szCs w:val="18"/>
              </w:rPr>
              <w:t>环境信息公开情况监管信息</w:t>
            </w:r>
          </w:p>
        </w:tc>
        <w:tc>
          <w:tcPr>
            <w:tcW w:w="2700"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《环境保护法》、《政府信息公开条例》</w:t>
            </w:r>
          </w:p>
        </w:tc>
        <w:tc>
          <w:tcPr>
            <w:tcW w:w="1620"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vMerge w:val="restart"/>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临河区生态环境分局</w:t>
            </w:r>
          </w:p>
        </w:tc>
        <w:tc>
          <w:tcPr>
            <w:tcW w:w="1620" w:type="dxa"/>
            <w:vMerge w:val="restart"/>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1"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adjustRightInd w:val="0"/>
              <w:snapToGrid w:val="0"/>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10"/>
              <w:adjustRightInd w:val="0"/>
              <w:snapToGrid w:val="0"/>
              <w:ind w:firstLine="0" w:firstLineChars="0"/>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r>
              <w:rPr>
                <w:rFonts w:ascii="仿宋_GB2312" w:hAnsi="宋体" w:eastAsia="仿宋_GB2312"/>
                <w:color w:val="000000"/>
                <w:sz w:val="18"/>
                <w:szCs w:val="18"/>
              </w:rPr>
              <w:t>3</w:t>
            </w:r>
          </w:p>
        </w:tc>
        <w:tc>
          <w:tcPr>
            <w:tcW w:w="720" w:type="dxa"/>
            <w:vMerge w:val="continue"/>
            <w:vAlign w:val="center"/>
          </w:tcPr>
          <w:p>
            <w:pPr>
              <w:adjustRightInd w:val="0"/>
              <w:snapToGrid w:val="0"/>
              <w:rPr>
                <w:rFonts w:ascii="仿宋_GB2312" w:hAnsi="宋体" w:eastAsia="仿宋_GB2312"/>
                <w:color w:val="000000"/>
                <w:sz w:val="18"/>
                <w:szCs w:val="18"/>
              </w:rPr>
            </w:pPr>
          </w:p>
        </w:tc>
        <w:tc>
          <w:tcPr>
            <w:tcW w:w="90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生态环境举报信访</w:t>
            </w:r>
            <w:r>
              <w:rPr>
                <w:rFonts w:ascii="仿宋_GB2312" w:hAnsi="宋体" w:eastAsia="仿宋_GB2312"/>
                <w:color w:val="000000"/>
                <w:sz w:val="18"/>
                <w:szCs w:val="18"/>
              </w:rPr>
              <w:t>信息</w:t>
            </w:r>
            <w:r>
              <w:rPr>
                <w:rFonts w:hint="eastAsia" w:ascii="仿宋_GB2312" w:hAnsi="宋体" w:eastAsia="仿宋_GB2312"/>
                <w:color w:val="000000"/>
                <w:sz w:val="18"/>
                <w:szCs w:val="18"/>
              </w:rPr>
              <w:t>发布</w:t>
            </w:r>
          </w:p>
        </w:tc>
        <w:tc>
          <w:tcPr>
            <w:tcW w:w="25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公开重点生态环境举报、信访案件及处理情况</w:t>
            </w:r>
          </w:p>
        </w:tc>
        <w:tc>
          <w:tcPr>
            <w:tcW w:w="2700" w:type="dxa"/>
            <w:vMerge w:val="continue"/>
            <w:vAlign w:val="center"/>
          </w:tcPr>
          <w:p>
            <w:pPr>
              <w:adjustRightInd w:val="0"/>
              <w:snapToGrid w:val="0"/>
              <w:rPr>
                <w:rFonts w:ascii="仿宋_GB2312" w:hAnsi="宋体" w:eastAsia="仿宋_GB2312"/>
                <w:color w:val="000000"/>
                <w:sz w:val="18"/>
                <w:szCs w:val="18"/>
              </w:rPr>
            </w:pPr>
          </w:p>
        </w:tc>
        <w:tc>
          <w:tcPr>
            <w:tcW w:w="1620" w:type="dxa"/>
            <w:vMerge w:val="continue"/>
            <w:vAlign w:val="center"/>
          </w:tcPr>
          <w:p>
            <w:pPr>
              <w:adjustRightInd w:val="0"/>
              <w:snapToGrid w:val="0"/>
              <w:rPr>
                <w:rFonts w:ascii="仿宋_GB2312" w:hAnsi="宋体" w:eastAsia="仿宋_GB2312"/>
                <w:color w:val="000000"/>
                <w:sz w:val="18"/>
                <w:szCs w:val="18"/>
              </w:rPr>
            </w:pPr>
          </w:p>
        </w:tc>
        <w:tc>
          <w:tcPr>
            <w:tcW w:w="720" w:type="dxa"/>
            <w:vMerge w:val="continue"/>
            <w:vAlign w:val="center"/>
          </w:tcPr>
          <w:p>
            <w:pPr>
              <w:adjustRightInd w:val="0"/>
              <w:snapToGrid w:val="0"/>
              <w:jc w:val="center"/>
              <w:rPr>
                <w:rFonts w:ascii="仿宋_GB2312" w:hAnsi="宋体" w:eastAsia="仿宋_GB2312"/>
                <w:color w:val="000000"/>
                <w:sz w:val="18"/>
                <w:szCs w:val="18"/>
              </w:rPr>
            </w:pPr>
          </w:p>
        </w:tc>
        <w:tc>
          <w:tcPr>
            <w:tcW w:w="1620" w:type="dxa"/>
            <w:vMerge w:val="continue"/>
            <w:vAlign w:val="center"/>
          </w:tcPr>
          <w:p>
            <w:pPr>
              <w:adjustRightInd w:val="0"/>
              <w:snapToGrid w:val="0"/>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p>
        </w:tc>
        <w:tc>
          <w:tcPr>
            <w:tcW w:w="709"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551"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adjustRightInd w:val="0"/>
              <w:snapToGrid w:val="0"/>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10"/>
              <w:adjustRightInd w:val="0"/>
              <w:snapToGrid w:val="0"/>
              <w:ind w:firstLine="0" w:firstLineChars="0"/>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r>
              <w:rPr>
                <w:rFonts w:ascii="仿宋_GB2312" w:hAnsi="宋体" w:eastAsia="仿宋_GB2312"/>
                <w:color w:val="000000"/>
                <w:sz w:val="18"/>
                <w:szCs w:val="18"/>
              </w:rPr>
              <w:t>4</w:t>
            </w:r>
          </w:p>
        </w:tc>
        <w:tc>
          <w:tcPr>
            <w:tcW w:w="720" w:type="dxa"/>
            <w:vMerge w:val="restart"/>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公共服务事项</w:t>
            </w:r>
          </w:p>
        </w:tc>
        <w:tc>
          <w:tcPr>
            <w:tcW w:w="90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生态环境质量信息发布</w:t>
            </w:r>
          </w:p>
        </w:tc>
        <w:tc>
          <w:tcPr>
            <w:tcW w:w="25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水环境质量信息（地表水监测结果和集中式生活饮用水水源水质状况报告）；实时空气质量指数（AQI）和PM2.5浓度；声环境功能区监测结果（包括声环境功能区类别、监测点位、执行标准、监测结果）；其他环境质量信息</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《环境保护法》、《政府信息公开条例》、《国务院关于印发水污染防治行动计划的通知》</w:t>
            </w: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临河区生态环境分局</w:t>
            </w: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1"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adjustRightInd w:val="0"/>
              <w:snapToGrid w:val="0"/>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pStyle w:val="10"/>
              <w:adjustRightInd w:val="0"/>
              <w:snapToGrid w:val="0"/>
              <w:ind w:firstLine="0" w:firstLineChars="0"/>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r>
              <w:rPr>
                <w:rFonts w:ascii="仿宋_GB2312" w:hAnsi="宋体" w:eastAsia="仿宋_GB2312"/>
                <w:color w:val="000000"/>
                <w:sz w:val="18"/>
                <w:szCs w:val="18"/>
              </w:rPr>
              <w:t>5</w:t>
            </w:r>
          </w:p>
        </w:tc>
        <w:tc>
          <w:tcPr>
            <w:tcW w:w="720" w:type="dxa"/>
            <w:vMerge w:val="continue"/>
            <w:vAlign w:val="center"/>
          </w:tcPr>
          <w:p>
            <w:pPr>
              <w:adjustRightInd w:val="0"/>
              <w:snapToGrid w:val="0"/>
              <w:rPr>
                <w:rFonts w:ascii="仿宋_GB2312" w:hAnsi="宋体" w:eastAsia="仿宋_GB2312"/>
                <w:color w:val="000000"/>
                <w:sz w:val="18"/>
                <w:szCs w:val="18"/>
              </w:rPr>
            </w:pPr>
          </w:p>
        </w:tc>
        <w:tc>
          <w:tcPr>
            <w:tcW w:w="90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生态环境统计报告</w:t>
            </w:r>
          </w:p>
        </w:tc>
        <w:tc>
          <w:tcPr>
            <w:tcW w:w="25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本行政机关的政府信息公开工作年度报告、环境统计年度报告</w:t>
            </w:r>
          </w:p>
        </w:tc>
        <w:tc>
          <w:tcPr>
            <w:tcW w:w="270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《政府信息公开条例》、《关于全面推进政务公开工作的意见》、《开展基层政务公开标准化规范化试点工作方案》</w:t>
            </w: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自该信息形成或者变更之日起20个工作日内;政府信息公开工作年度报告按照《政府信息公开条例》要求的时限公开</w:t>
            </w:r>
          </w:p>
        </w:tc>
        <w:tc>
          <w:tcPr>
            <w:tcW w:w="720" w:type="dxa"/>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临河区生态环境分局</w:t>
            </w:r>
          </w:p>
        </w:tc>
        <w:tc>
          <w:tcPr>
            <w:tcW w:w="1620" w:type="dxa"/>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p>
        </w:tc>
        <w:tc>
          <w:tcPr>
            <w:tcW w:w="720"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adjustRightInd w:val="0"/>
              <w:snapToGrid w:val="0"/>
              <w:jc w:val="center"/>
              <w:rPr>
                <w:rFonts w:ascii="仿宋_GB2312" w:hAnsi="宋体" w:eastAsia="仿宋_GB2312"/>
                <w:color w:val="000000"/>
                <w:sz w:val="18"/>
                <w:szCs w:val="18"/>
              </w:rPr>
            </w:pPr>
          </w:p>
        </w:tc>
        <w:tc>
          <w:tcPr>
            <w:tcW w:w="551" w:type="dxa"/>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adjustRightInd w:val="0"/>
              <w:snapToGrid w:val="0"/>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bl>
    <w:p>
      <w:pPr>
        <w:adjustRightInd w:val="0"/>
        <w:snapToGrid w:val="0"/>
        <w:spacing w:line="560" w:lineRule="exact"/>
        <w:jc w:val="left"/>
        <w:rPr>
          <w:rFonts w:ascii="宋体" w:hAnsi="宋体" w:cs="宋体"/>
          <w:color w:val="000000"/>
          <w:kern w:val="0"/>
          <w:sz w:val="24"/>
        </w:rPr>
      </w:pPr>
    </w:p>
    <w:p/>
    <w:p>
      <w:pPr>
        <w:widowControl/>
        <w:jc w:val="left"/>
      </w:pPr>
      <w:r>
        <w:br w:type="page"/>
      </w:r>
    </w:p>
    <w:p>
      <w:pPr>
        <w:pStyle w:val="2"/>
        <w:jc w:val="center"/>
        <w:rPr>
          <w:rFonts w:hint="eastAsia" w:ascii="方正小标宋_GBK" w:hAnsi="方正小标宋_GBK" w:eastAsia="方正小标宋_GBK"/>
          <w:b w:val="0"/>
          <w:bCs w:val="0"/>
          <w:sz w:val="30"/>
        </w:rPr>
      </w:pPr>
      <w:bookmarkStart w:id="9" w:name="_Toc24724704"/>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（十三）</w:t>
      </w:r>
      <w:r>
        <w:rPr>
          <w:rFonts w:ascii="方正小标宋_GBK" w:hAnsi="方正小标宋_GBK" w:eastAsia="方正小标宋_GBK"/>
          <w:b w:val="0"/>
          <w:bCs w:val="0"/>
          <w:sz w:val="30"/>
        </w:rPr>
        <w:t>重大建设项目</w:t>
      </w:r>
      <w:r>
        <w:rPr>
          <w:rFonts w:hint="eastAsia" w:ascii="方正小标宋_GBK" w:hAnsi="方正小标宋_GBK" w:eastAsia="方正小标宋_GBK"/>
          <w:b w:val="0"/>
          <w:bCs w:val="0"/>
          <w:sz w:val="30"/>
        </w:rPr>
        <w:t>领域基层政务公开标准目录</w:t>
      </w:r>
      <w:bookmarkEnd w:id="9"/>
    </w:p>
    <w:tbl>
      <w:tblPr>
        <w:tblStyle w:val="5"/>
        <w:tblW w:w="15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173"/>
        <w:gridCol w:w="2700"/>
        <w:gridCol w:w="1620"/>
        <w:gridCol w:w="1080"/>
        <w:gridCol w:w="2700"/>
        <w:gridCol w:w="540"/>
        <w:gridCol w:w="720"/>
        <w:gridCol w:w="54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序号</w:t>
            </w:r>
          </w:p>
        </w:tc>
        <w:tc>
          <w:tcPr>
            <w:tcW w:w="1787"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173"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70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2700" w:type="dxa"/>
            <w:vMerge w:val="restart"/>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ascii="Times New Roman" w:hAnsi="Times New Roman" w:eastAsia="黑体"/>
                <w:color w:val="000000"/>
                <w:kern w:val="0"/>
                <w:sz w:val="15"/>
                <w:szCs w:val="15"/>
              </w:rPr>
            </w:pPr>
          </w:p>
        </w:tc>
        <w:tc>
          <w:tcPr>
            <w:tcW w:w="90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887"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173" w:type="dxa"/>
            <w:vMerge w:val="continue"/>
            <w:vAlign w:val="center"/>
          </w:tcPr>
          <w:p>
            <w:pPr>
              <w:widowControl/>
              <w:jc w:val="left"/>
              <w:rPr>
                <w:rFonts w:hint="eastAsia" w:ascii="黑体" w:hAnsi="宋体" w:eastAsia="黑体" w:cs="宋体"/>
                <w:color w:val="000000"/>
                <w:kern w:val="0"/>
                <w:sz w:val="22"/>
              </w:rPr>
            </w:pPr>
          </w:p>
        </w:tc>
        <w:tc>
          <w:tcPr>
            <w:tcW w:w="2700" w:type="dxa"/>
            <w:vMerge w:val="continue"/>
            <w:vAlign w:val="center"/>
          </w:tcPr>
          <w:p>
            <w:pPr>
              <w:widowControl/>
              <w:jc w:val="left"/>
              <w:rPr>
                <w:rFonts w:hint="eastAsia" w:ascii="黑体" w:hAnsi="宋体" w:eastAsia="黑体" w:cs="宋体"/>
                <w:color w:val="000000"/>
                <w:kern w:val="0"/>
                <w:sz w:val="22"/>
              </w:rPr>
            </w:pPr>
          </w:p>
        </w:tc>
        <w:tc>
          <w:tcPr>
            <w:tcW w:w="1620" w:type="dxa"/>
            <w:vMerge w:val="continue"/>
            <w:vAlign w:val="center"/>
          </w:tcPr>
          <w:p>
            <w:pPr>
              <w:widowControl/>
              <w:jc w:val="left"/>
              <w:rPr>
                <w:rFonts w:hint="eastAsia" w:ascii="黑体" w:hAnsi="宋体" w:eastAsia="黑体" w:cs="宋体"/>
                <w:color w:val="000000"/>
                <w:kern w:val="0"/>
                <w:sz w:val="22"/>
              </w:rPr>
            </w:pPr>
          </w:p>
        </w:tc>
        <w:tc>
          <w:tcPr>
            <w:tcW w:w="1080" w:type="dxa"/>
            <w:vMerge w:val="continue"/>
            <w:vAlign w:val="center"/>
          </w:tcPr>
          <w:p>
            <w:pPr>
              <w:widowControl/>
              <w:jc w:val="left"/>
              <w:rPr>
                <w:rFonts w:hint="eastAsia" w:ascii="黑体" w:hAnsi="宋体" w:eastAsia="黑体" w:cs="宋体"/>
                <w:color w:val="000000"/>
                <w:kern w:val="0"/>
                <w:sz w:val="22"/>
              </w:rPr>
            </w:pPr>
          </w:p>
        </w:tc>
        <w:tc>
          <w:tcPr>
            <w:tcW w:w="2700" w:type="dxa"/>
            <w:vMerge w:val="continue"/>
            <w:vAlign w:val="center"/>
          </w:tcPr>
          <w:p>
            <w:pPr>
              <w:widowControl/>
              <w:jc w:val="left"/>
              <w:rPr>
                <w:rFonts w:hint="eastAsia" w:ascii="黑体" w:hAnsi="宋体" w:eastAsia="黑体" w:cs="宋体"/>
                <w:kern w:val="0"/>
                <w:sz w:val="22"/>
              </w:rPr>
            </w:pPr>
          </w:p>
        </w:tc>
        <w:tc>
          <w:tcPr>
            <w:tcW w:w="54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36"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0"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w:t>
            </w:r>
          </w:p>
        </w:tc>
        <w:tc>
          <w:tcPr>
            <w:tcW w:w="900" w:type="dxa"/>
            <w:vMerge w:val="restart"/>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批准服务信息</w:t>
            </w:r>
          </w:p>
        </w:tc>
        <w:tc>
          <w:tcPr>
            <w:tcW w:w="8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办事指南</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申报材料清单、批准流程、办理时限、受理机构联系方式、申报要求等</w:t>
            </w:r>
          </w:p>
        </w:tc>
        <w:tc>
          <w:tcPr>
            <w:tcW w:w="270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实时公开</w:t>
            </w:r>
          </w:p>
        </w:tc>
        <w:tc>
          <w:tcPr>
            <w:tcW w:w="1080"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临河区发改委、自然资源局临河区分局、环保局、住建局、水利局、房屋征收和管理局</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■两微一端    ■纸质媒体    ■公开查阅点  ■政务服务中心■便民服务站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■投资项目在线审批监管平台 </w:t>
            </w: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900" w:type="dxa"/>
            <w:vMerge w:val="continue"/>
            <w:vAlign w:val="center"/>
          </w:tcPr>
          <w:p>
            <w:pPr>
              <w:spacing w:line="240" w:lineRule="exact"/>
              <w:rPr>
                <w:rFonts w:hint="eastAsia" w:ascii="仿宋_GB2312" w:hAnsi="宋体" w:eastAsia="仿宋_GB2312"/>
                <w:sz w:val="18"/>
                <w:szCs w:val="18"/>
              </w:rPr>
            </w:pPr>
          </w:p>
        </w:tc>
        <w:tc>
          <w:tcPr>
            <w:tcW w:w="8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办理过程信息</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及时公开</w:t>
            </w:r>
          </w:p>
        </w:tc>
        <w:tc>
          <w:tcPr>
            <w:tcW w:w="1080"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临河区发改委、自然资源局临河区分局、环保局、住建局、水利局、房屋征收和管理局</w:t>
            </w:r>
          </w:p>
        </w:tc>
        <w:tc>
          <w:tcPr>
            <w:tcW w:w="2700" w:type="dxa"/>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 xml:space="preserve">■政府网站    ■两微一端    </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vAlign w:val="center"/>
          </w:tcPr>
          <w:p>
            <w:pPr>
              <w:spacing w:line="240" w:lineRule="exact"/>
              <w:jc w:val="center"/>
              <w:rPr>
                <w:rFonts w:ascii="Times New Roman" w:hAnsi="Times New Roman"/>
                <w:sz w:val="30"/>
                <w:szCs w:val="30"/>
              </w:rPr>
            </w:pPr>
          </w:p>
        </w:tc>
        <w:tc>
          <w:tcPr>
            <w:tcW w:w="720" w:type="dxa"/>
            <w:vAlign w:val="center"/>
          </w:tcPr>
          <w:p>
            <w:pPr>
              <w:spacing w:line="240" w:lineRule="exact"/>
              <w:jc w:val="left"/>
              <w:rPr>
                <w:rFonts w:ascii="Times New Roman" w:hAnsi="Times New Roman"/>
                <w:sz w:val="15"/>
                <w:szCs w:val="15"/>
              </w:rPr>
            </w:pPr>
            <w:r>
              <w:rPr>
                <w:rFonts w:hint="eastAsia" w:ascii="Times New Roman" w:hAnsi="Times New Roman"/>
                <w:sz w:val="15"/>
                <w:szCs w:val="15"/>
              </w:rPr>
              <w:t>项目单位</w:t>
            </w:r>
          </w:p>
        </w:tc>
        <w:tc>
          <w:tcPr>
            <w:tcW w:w="540" w:type="dxa"/>
            <w:vAlign w:val="center"/>
          </w:tcPr>
          <w:p>
            <w:pPr>
              <w:spacing w:line="240" w:lineRule="exact"/>
              <w:jc w:val="center"/>
              <w:rPr>
                <w:rFonts w:ascii="Times New Roman" w:hAnsi="Times New Roman"/>
                <w:sz w:val="30"/>
                <w:szCs w:val="30"/>
              </w:rPr>
            </w:pPr>
          </w:p>
        </w:tc>
        <w:tc>
          <w:tcPr>
            <w:tcW w:w="736"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3</w:t>
            </w:r>
          </w:p>
        </w:tc>
        <w:tc>
          <w:tcPr>
            <w:tcW w:w="900" w:type="dxa"/>
            <w:vMerge w:val="continue"/>
            <w:vAlign w:val="center"/>
          </w:tcPr>
          <w:p>
            <w:pPr>
              <w:spacing w:line="240" w:lineRule="exact"/>
              <w:rPr>
                <w:rFonts w:hint="eastAsia" w:ascii="仿宋_GB2312" w:hAnsi="宋体" w:eastAsia="仿宋_GB2312"/>
                <w:sz w:val="18"/>
                <w:szCs w:val="18"/>
              </w:rPr>
            </w:pPr>
          </w:p>
        </w:tc>
        <w:tc>
          <w:tcPr>
            <w:tcW w:w="8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咨询监督</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咨询电话、监督投诉电话等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实时公开</w:t>
            </w:r>
          </w:p>
          <w:p>
            <w:pPr>
              <w:spacing w:line="240" w:lineRule="exact"/>
              <w:rPr>
                <w:rFonts w:hint="eastAsia" w:ascii="仿宋_GB2312" w:hAnsi="Times New Roman" w:eastAsia="仿宋_GB2312"/>
                <w:sz w:val="18"/>
                <w:szCs w:val="18"/>
              </w:rPr>
            </w:pPr>
          </w:p>
          <w:p>
            <w:pPr>
              <w:spacing w:line="240" w:lineRule="exact"/>
              <w:rPr>
                <w:rFonts w:hint="eastAsia" w:ascii="仿宋_GB2312" w:hAnsi="Times New Roman" w:eastAsia="仿宋_GB2312"/>
                <w:sz w:val="18"/>
                <w:szCs w:val="18"/>
              </w:rPr>
            </w:pPr>
          </w:p>
          <w:p>
            <w:pPr>
              <w:spacing w:line="240" w:lineRule="exact"/>
              <w:jc w:val="center"/>
              <w:rPr>
                <w:rFonts w:hint="eastAsia" w:ascii="仿宋_GB2312" w:hAnsi="Times New Roman" w:eastAsia="仿宋_GB2312"/>
                <w:sz w:val="18"/>
                <w:szCs w:val="18"/>
              </w:rPr>
            </w:pP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临河区发改委、自然资源局临河区分局、环保局、住建局、水利局、房屋征收和管理局</w:t>
            </w:r>
          </w:p>
        </w:tc>
        <w:tc>
          <w:tcPr>
            <w:tcW w:w="2700" w:type="dxa"/>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 xml:space="preserve">■政府网站    ■两微一端    </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 xml:space="preserve">■纸质媒体  ■公开查阅点   ■政务服务中心■便民服务站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■社区/企事业单位/村公示栏■投资项目在线审批监管平台</w:t>
            </w: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p>
            <w:pPr>
              <w:spacing w:line="240" w:lineRule="exact"/>
              <w:rPr>
                <w:rFonts w:ascii="Times New Roman" w:hAnsi="Times New Roman"/>
                <w:sz w:val="30"/>
                <w:szCs w:val="30"/>
              </w:rPr>
            </w:pPr>
          </w:p>
          <w:p>
            <w:pPr>
              <w:spacing w:line="240" w:lineRule="exact"/>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4</w:t>
            </w:r>
          </w:p>
        </w:tc>
        <w:tc>
          <w:tcPr>
            <w:tcW w:w="900" w:type="dxa"/>
            <w:vMerge w:val="restart"/>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政府投资项目建议书审批</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审批结果、批复时间、批复文号、批复单位、项目名称、项目统一代码等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tcPr>
          <w:p>
            <w:pPr>
              <w:spacing w:line="240" w:lineRule="exact"/>
              <w:rPr>
                <w:rFonts w:hint="eastAsia" w:ascii="仿宋_GB2312" w:hAnsi="Times New Roman" w:eastAsia="仿宋_GB2312"/>
                <w:sz w:val="18"/>
                <w:szCs w:val="18"/>
              </w:rPr>
            </w:pPr>
          </w:p>
          <w:p>
            <w:pPr>
              <w:spacing w:line="240" w:lineRule="exact"/>
              <w:rPr>
                <w:rFonts w:hint="eastAsia" w:ascii="仿宋_GB2312" w:hAnsi="Times New Roman" w:eastAsia="仿宋_GB2312"/>
                <w:sz w:val="18"/>
                <w:szCs w:val="18"/>
              </w:rPr>
            </w:pP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临河区发改委</w:t>
            </w:r>
          </w:p>
        </w:tc>
        <w:tc>
          <w:tcPr>
            <w:tcW w:w="2700" w:type="dxa"/>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 xml:space="preserve">■政府网站    ■两微一端    </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■发布会听证会</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5</w:t>
            </w:r>
          </w:p>
        </w:tc>
        <w:tc>
          <w:tcPr>
            <w:tcW w:w="900" w:type="dxa"/>
            <w:vMerge w:val="continue"/>
            <w:vAlign w:val="center"/>
          </w:tcPr>
          <w:p>
            <w:pPr>
              <w:spacing w:line="240" w:lineRule="exact"/>
              <w:rPr>
                <w:rFonts w:hint="eastAsia" w:ascii="仿宋_GB2312" w:hAnsi="Times New Roman" w:eastAsia="仿宋_GB2312"/>
                <w:sz w:val="18"/>
                <w:szCs w:val="18"/>
              </w:rPr>
            </w:pPr>
          </w:p>
        </w:tc>
        <w:tc>
          <w:tcPr>
            <w:tcW w:w="8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政府投资项目可行性研究报告审批</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临河区发改委</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■两微一端     ■发布会听证会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6</w:t>
            </w:r>
          </w:p>
        </w:tc>
        <w:tc>
          <w:tcPr>
            <w:tcW w:w="900" w:type="dxa"/>
            <w:vMerge w:val="continue"/>
            <w:vAlign w:val="center"/>
          </w:tcPr>
          <w:p>
            <w:pPr>
              <w:spacing w:line="240" w:lineRule="exact"/>
              <w:rPr>
                <w:rFonts w:hint="eastAsia" w:ascii="仿宋_GB2312" w:hAnsi="Times New Roman" w:eastAsia="仿宋_GB2312"/>
                <w:sz w:val="18"/>
                <w:szCs w:val="18"/>
              </w:rPr>
            </w:pPr>
          </w:p>
        </w:tc>
        <w:tc>
          <w:tcPr>
            <w:tcW w:w="8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政府投资项目初步设计审批</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自然资源局临河区分局</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■两微一端    ■发布会听证会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7</w:t>
            </w:r>
          </w:p>
        </w:tc>
        <w:tc>
          <w:tcPr>
            <w:tcW w:w="900" w:type="dxa"/>
            <w:vMerge w:val="restart"/>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企业投资项目备案</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备案号、备案时间、备案单位、项目名称、项目统一代码等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临河区发改委</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■两微一端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8</w:t>
            </w:r>
          </w:p>
        </w:tc>
        <w:tc>
          <w:tcPr>
            <w:tcW w:w="900" w:type="dxa"/>
            <w:vMerge w:val="continue"/>
            <w:vAlign w:val="center"/>
          </w:tcPr>
          <w:p>
            <w:pPr>
              <w:spacing w:line="240" w:lineRule="exact"/>
              <w:rPr>
                <w:rFonts w:hint="eastAsia" w:ascii="仿宋_GB2312" w:hAnsi="Times New Roman" w:eastAsia="仿宋_GB2312"/>
                <w:sz w:val="18"/>
                <w:szCs w:val="18"/>
              </w:rPr>
            </w:pPr>
          </w:p>
        </w:tc>
        <w:tc>
          <w:tcPr>
            <w:tcW w:w="8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节能审查</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审查结果、批复时间、批复单位、批复文号、项目名称、项目统一代码等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临河区发改委</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■政务服务中心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9</w:t>
            </w:r>
          </w:p>
        </w:tc>
        <w:tc>
          <w:tcPr>
            <w:tcW w:w="900" w:type="dxa"/>
            <w:vMerge w:val="continue"/>
            <w:vAlign w:val="center"/>
          </w:tcPr>
          <w:p>
            <w:pPr>
              <w:spacing w:line="240" w:lineRule="exact"/>
              <w:rPr>
                <w:rFonts w:hint="eastAsia" w:ascii="仿宋_GB2312" w:hAnsi="Times New Roman" w:eastAsia="仿宋_GB2312"/>
                <w:sz w:val="18"/>
                <w:szCs w:val="18"/>
              </w:rPr>
            </w:pPr>
          </w:p>
        </w:tc>
        <w:tc>
          <w:tcPr>
            <w:tcW w:w="8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选址意见书</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自然资源局临河区分局</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10</w:t>
            </w:r>
          </w:p>
        </w:tc>
        <w:tc>
          <w:tcPr>
            <w:tcW w:w="900" w:type="dxa"/>
            <w:vMerge w:val="continue"/>
            <w:vAlign w:val="center"/>
          </w:tcPr>
          <w:p>
            <w:pPr>
              <w:spacing w:line="240" w:lineRule="exact"/>
              <w:rPr>
                <w:rFonts w:hint="eastAsia" w:ascii="仿宋_GB2312" w:hAnsi="Times New Roman" w:eastAsia="仿宋_GB2312"/>
                <w:sz w:val="18"/>
                <w:szCs w:val="18"/>
              </w:rPr>
            </w:pPr>
          </w:p>
        </w:tc>
        <w:tc>
          <w:tcPr>
            <w:tcW w:w="8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建设项目用地（用海）预审</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预审结果、批复时间、批复文号、项目名称、项目统一代码等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自然资源局临河区分局</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11</w:t>
            </w:r>
          </w:p>
        </w:tc>
        <w:tc>
          <w:tcPr>
            <w:tcW w:w="900" w:type="dxa"/>
            <w:vMerge w:val="restart"/>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建设项目环境影响评价审批</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hint="eastAsia" w:ascii="仿宋_GB2312" w:eastAsia="仿宋_GB2312"/>
                <w:sz w:val="18"/>
                <w:szCs w:val="18"/>
              </w:rPr>
            </w:pPr>
            <w:r>
              <w:rPr>
                <w:rFonts w:hint="eastAsia" w:ascii="仿宋_GB2312" w:hAnsi="Times New Roman" w:eastAsia="仿宋_GB2312"/>
                <w:sz w:val="18"/>
                <w:szCs w:val="18"/>
              </w:rPr>
              <w:t>同上</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生态环境临河分局</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12</w:t>
            </w:r>
          </w:p>
        </w:tc>
        <w:tc>
          <w:tcPr>
            <w:tcW w:w="900" w:type="dxa"/>
            <w:vMerge w:val="continue"/>
            <w:vAlign w:val="center"/>
          </w:tcPr>
          <w:p>
            <w:pPr>
              <w:spacing w:line="240" w:lineRule="exact"/>
              <w:rPr>
                <w:rFonts w:hint="eastAsia" w:ascii="仿宋_GB2312" w:hAnsi="Times New Roman" w:eastAsia="仿宋_GB2312"/>
                <w:sz w:val="18"/>
                <w:szCs w:val="18"/>
              </w:rPr>
            </w:pPr>
          </w:p>
        </w:tc>
        <w:tc>
          <w:tcPr>
            <w:tcW w:w="8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建设用地（含临时用地）规划许可证核发</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审核结果、建设用地（含临时用地）规划许可证号、许可时间、发证机关、项目名称、项目统一代码等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hint="eastAsia" w:ascii="仿宋_GB2312" w:eastAsia="仿宋_GB2312"/>
                <w:sz w:val="18"/>
                <w:szCs w:val="18"/>
              </w:rPr>
            </w:pPr>
            <w:r>
              <w:rPr>
                <w:rFonts w:hint="eastAsia" w:ascii="仿宋_GB2312" w:hAnsi="Times New Roman" w:eastAsia="仿宋_GB2312"/>
                <w:sz w:val="18"/>
                <w:szCs w:val="18"/>
              </w:rPr>
              <w:t>同上</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自然资源临河分局</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13</w:t>
            </w:r>
          </w:p>
        </w:tc>
        <w:tc>
          <w:tcPr>
            <w:tcW w:w="900" w:type="dxa"/>
            <w:vMerge w:val="continue"/>
            <w:vAlign w:val="center"/>
          </w:tcPr>
          <w:p>
            <w:pPr>
              <w:spacing w:line="240" w:lineRule="exact"/>
              <w:rPr>
                <w:rFonts w:hint="eastAsia" w:ascii="仿宋_GB2312" w:hAnsi="Times New Roman" w:eastAsia="仿宋_GB2312"/>
                <w:sz w:val="18"/>
                <w:szCs w:val="18"/>
              </w:rPr>
            </w:pPr>
          </w:p>
        </w:tc>
        <w:tc>
          <w:tcPr>
            <w:tcW w:w="8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建设工程规划许可证核发</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审核结果、建设工程规划许可证号、许可时间、发证机关、项目名称、项目统一代码等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r>
              <w:rPr>
                <w:rFonts w:hint="eastAsia" w:ascii="仿宋_GB2312" w:hAnsi="Times New Roman" w:eastAsia="仿宋_GB2312"/>
                <w:sz w:val="18"/>
                <w:szCs w:val="18"/>
              </w:rPr>
              <w:t>同上</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自然资源临河分局</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14</w:t>
            </w:r>
          </w:p>
        </w:tc>
        <w:tc>
          <w:tcPr>
            <w:tcW w:w="900" w:type="dxa"/>
            <w:vMerge w:val="continue"/>
            <w:vAlign w:val="center"/>
          </w:tcPr>
          <w:p>
            <w:pPr>
              <w:spacing w:line="240" w:lineRule="exact"/>
              <w:rPr>
                <w:rFonts w:hint="eastAsia" w:ascii="仿宋_GB2312" w:hAnsi="Times New Roman" w:eastAsia="仿宋_GB2312"/>
                <w:sz w:val="18"/>
                <w:szCs w:val="18"/>
              </w:rPr>
            </w:pPr>
          </w:p>
        </w:tc>
        <w:tc>
          <w:tcPr>
            <w:tcW w:w="8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乡村建设规划许可证核发</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审核结果、乡村建设规划许可证号、许可时间、发证机关、项目名称、项目统一代码等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r>
              <w:rPr>
                <w:rFonts w:hint="eastAsia" w:ascii="仿宋_GB2312" w:hAnsi="Times New Roman" w:eastAsia="仿宋_GB2312"/>
                <w:sz w:val="18"/>
                <w:szCs w:val="18"/>
              </w:rPr>
              <w:t>同上</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自然资源局临河分局</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15</w:t>
            </w:r>
          </w:p>
        </w:tc>
        <w:tc>
          <w:tcPr>
            <w:tcW w:w="900" w:type="dxa"/>
            <w:vMerge w:val="restart"/>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建筑工程施工许可证核发</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审核结果、建筑工程施工许可证号、施工许可日期、发证机关、项目名称、项目统一代码等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r>
              <w:rPr>
                <w:rFonts w:hint="eastAsia" w:ascii="仿宋_GB2312" w:hAnsi="Times New Roman" w:eastAsia="仿宋_GB2312"/>
                <w:sz w:val="18"/>
                <w:szCs w:val="18"/>
              </w:rPr>
              <w:t>同上</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临河区住建局</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16</w:t>
            </w:r>
          </w:p>
        </w:tc>
        <w:tc>
          <w:tcPr>
            <w:tcW w:w="900" w:type="dxa"/>
            <w:vMerge w:val="continue"/>
            <w:vAlign w:val="center"/>
          </w:tcPr>
          <w:p>
            <w:pPr>
              <w:spacing w:line="240" w:lineRule="exact"/>
              <w:rPr>
                <w:rFonts w:hint="eastAsia" w:ascii="仿宋_GB2312" w:hAnsi="Times New Roman" w:eastAsia="仿宋_GB2312"/>
                <w:sz w:val="18"/>
                <w:szCs w:val="18"/>
              </w:rPr>
            </w:pPr>
          </w:p>
        </w:tc>
        <w:tc>
          <w:tcPr>
            <w:tcW w:w="8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招标事项审批核准结果</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审批部门、批复时间、招标方式、项目名称、项目统一代码等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r>
              <w:rPr>
                <w:rFonts w:hint="eastAsia" w:ascii="仿宋_GB2312" w:hAnsi="Times New Roman" w:eastAsia="仿宋_GB2312"/>
                <w:sz w:val="18"/>
                <w:szCs w:val="18"/>
              </w:rPr>
              <w:t>同上</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临河区住建局</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17</w:t>
            </w:r>
          </w:p>
        </w:tc>
        <w:tc>
          <w:tcPr>
            <w:tcW w:w="900" w:type="dxa"/>
            <w:vMerge w:val="continue"/>
            <w:vAlign w:val="center"/>
          </w:tcPr>
          <w:p>
            <w:pPr>
              <w:spacing w:line="240" w:lineRule="exact"/>
              <w:rPr>
                <w:rFonts w:hint="eastAsia" w:ascii="仿宋_GB2312" w:hAnsi="Times New Roman" w:eastAsia="仿宋_GB2312"/>
                <w:sz w:val="18"/>
                <w:szCs w:val="18"/>
              </w:rPr>
            </w:pPr>
          </w:p>
        </w:tc>
        <w:tc>
          <w:tcPr>
            <w:tcW w:w="8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取水许可审批</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r>
              <w:rPr>
                <w:rFonts w:hint="eastAsia" w:ascii="仿宋_GB2312" w:hAnsi="Times New Roman" w:eastAsia="仿宋_GB2312"/>
                <w:sz w:val="18"/>
                <w:szCs w:val="18"/>
              </w:rPr>
              <w:t>同上</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临河区水利局</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18</w:t>
            </w:r>
          </w:p>
        </w:tc>
        <w:tc>
          <w:tcPr>
            <w:tcW w:w="900" w:type="dxa"/>
            <w:vMerge w:val="continue"/>
            <w:vAlign w:val="center"/>
          </w:tcPr>
          <w:p>
            <w:pPr>
              <w:spacing w:line="240" w:lineRule="exact"/>
              <w:rPr>
                <w:rFonts w:hint="eastAsia" w:ascii="仿宋_GB2312" w:hAnsi="Times New Roman" w:eastAsia="仿宋_GB2312"/>
                <w:sz w:val="18"/>
                <w:szCs w:val="18"/>
              </w:rPr>
            </w:pPr>
          </w:p>
        </w:tc>
        <w:tc>
          <w:tcPr>
            <w:tcW w:w="8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生产建设项目水土保持方案审批</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r>
              <w:rPr>
                <w:rFonts w:hint="eastAsia" w:ascii="仿宋_GB2312" w:hAnsi="Times New Roman" w:eastAsia="仿宋_GB2312"/>
                <w:sz w:val="18"/>
                <w:szCs w:val="18"/>
              </w:rPr>
              <w:t>同上</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临河区水利局</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19</w:t>
            </w:r>
          </w:p>
        </w:tc>
        <w:tc>
          <w:tcPr>
            <w:tcW w:w="900" w:type="dxa"/>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洪水影响评价审批</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r>
              <w:rPr>
                <w:rFonts w:hint="eastAsia" w:ascii="仿宋_GB2312" w:hAnsi="Times New Roman" w:eastAsia="仿宋_GB2312"/>
                <w:sz w:val="18"/>
                <w:szCs w:val="18"/>
              </w:rPr>
              <w:t>同上</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临河区水利局</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20</w:t>
            </w:r>
          </w:p>
        </w:tc>
        <w:tc>
          <w:tcPr>
            <w:tcW w:w="90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招标投标信息</w:t>
            </w:r>
          </w:p>
        </w:tc>
        <w:tc>
          <w:tcPr>
            <w:tcW w:w="8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招标投标</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招标公告、中标候选人公示、中标结果公示、合同订立及备案情况、招标投标违法处罚信息</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r>
              <w:rPr>
                <w:rFonts w:hint="eastAsia" w:ascii="仿宋_GB2312" w:hAnsi="Times New Roman" w:eastAsia="仿宋_GB2312"/>
                <w:sz w:val="18"/>
                <w:szCs w:val="18"/>
              </w:rPr>
              <w:t>同上</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临河区住建局</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■公共资源交易平台</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■信用中国网站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■招投标公共服务平台</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21</w:t>
            </w:r>
          </w:p>
        </w:tc>
        <w:tc>
          <w:tcPr>
            <w:tcW w:w="90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征收土地信息</w:t>
            </w:r>
          </w:p>
        </w:tc>
        <w:tc>
          <w:tcPr>
            <w:tcW w:w="8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征收土地信息</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征地告知书以及履行征地报批前程序的相关证明材料、建设项目用地呈报说明书、农用地转用方案、补充耕地方案、征收土地方案、供地方案、征地批后实施中征地公告、征地补偿安置方案公告等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r>
              <w:rPr>
                <w:rFonts w:hint="eastAsia" w:ascii="仿宋_GB2312" w:hAnsi="Times New Roman" w:eastAsia="仿宋_GB2312"/>
                <w:sz w:val="18"/>
                <w:szCs w:val="18"/>
              </w:rPr>
              <w:t>同上</w:t>
            </w:r>
          </w:p>
        </w:tc>
        <w:tc>
          <w:tcPr>
            <w:tcW w:w="1080"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自然资源临河分局</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22</w:t>
            </w:r>
          </w:p>
        </w:tc>
        <w:tc>
          <w:tcPr>
            <w:tcW w:w="90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重大设计变更信息</w:t>
            </w:r>
          </w:p>
        </w:tc>
        <w:tc>
          <w:tcPr>
            <w:tcW w:w="8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重大设计变更审批</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项目设计变更原因、主要变更内容、批准单位、变更结果等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r>
              <w:rPr>
                <w:rFonts w:hint="eastAsia" w:ascii="仿宋_GB2312" w:hAnsi="Times New Roman" w:eastAsia="仿宋_GB2312"/>
                <w:sz w:val="18"/>
                <w:szCs w:val="18"/>
              </w:rPr>
              <w:t>同上</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自然资源局临河区分局</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23</w:t>
            </w:r>
          </w:p>
        </w:tc>
        <w:tc>
          <w:tcPr>
            <w:tcW w:w="90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施工有关信息</w:t>
            </w:r>
          </w:p>
        </w:tc>
        <w:tc>
          <w:tcPr>
            <w:tcW w:w="8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施工管理服务</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施工图审查机构、审查人员、审查结果、审查时限，项目法人单位及其主要负责人信息，设计、施工、监理单位及其主要负责人、项目负责人信息、资质情况等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r>
              <w:rPr>
                <w:rFonts w:hint="eastAsia" w:ascii="仿宋_GB2312" w:hAnsi="Times New Roman" w:eastAsia="仿宋_GB2312"/>
                <w:sz w:val="18"/>
                <w:szCs w:val="18"/>
              </w:rPr>
              <w:t>同上</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临河区住建局</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24</w:t>
            </w:r>
          </w:p>
        </w:tc>
        <w:tc>
          <w:tcPr>
            <w:tcW w:w="90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质量安全监督信息</w:t>
            </w:r>
          </w:p>
        </w:tc>
        <w:tc>
          <w:tcPr>
            <w:tcW w:w="8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质量安全监督</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质量安全监督机构及其联系方式、质量安全行政处罚情况</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r>
              <w:rPr>
                <w:rFonts w:hint="eastAsia" w:ascii="仿宋_GB2312" w:hAnsi="Times New Roman" w:eastAsia="仿宋_GB2312"/>
                <w:sz w:val="18"/>
                <w:szCs w:val="18"/>
              </w:rPr>
              <w:t>同上</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临河区住建局</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25</w:t>
            </w:r>
          </w:p>
        </w:tc>
        <w:tc>
          <w:tcPr>
            <w:tcW w:w="90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竣工有关信息</w:t>
            </w:r>
          </w:p>
        </w:tc>
        <w:tc>
          <w:tcPr>
            <w:tcW w:w="887"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竣工验收审批（备案）</w:t>
            </w:r>
          </w:p>
        </w:tc>
        <w:tc>
          <w:tcPr>
            <w:tcW w:w="2173"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竣工验收时间、竣工验收结果，竣工验收备案时间、备案编号、备案部门等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r>
              <w:rPr>
                <w:rFonts w:hint="eastAsia" w:ascii="仿宋_GB2312" w:hAnsi="Times New Roman" w:eastAsia="仿宋_GB2312"/>
                <w:sz w:val="18"/>
                <w:szCs w:val="18"/>
              </w:rPr>
              <w:t>同上</w:t>
            </w:r>
          </w:p>
        </w:tc>
        <w:tc>
          <w:tcPr>
            <w:tcW w:w="1080" w:type="dxa"/>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临河区住建局</w:t>
            </w:r>
          </w:p>
        </w:tc>
        <w:tc>
          <w:tcPr>
            <w:tcW w:w="2700" w:type="dxa"/>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bl>
    <w:p/>
    <w:p>
      <w:pPr>
        <w:widowControl/>
        <w:jc w:val="left"/>
      </w:pPr>
      <w:r>
        <w:br w:type="page"/>
      </w:r>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（十四）食品药品监管领域基层政务公开标准目录</w:t>
      </w:r>
    </w:p>
    <w:tbl>
      <w:tblPr>
        <w:tblStyle w:val="5"/>
        <w:tblW w:w="15480" w:type="dxa"/>
        <w:tblInd w:w="-746" w:type="dxa"/>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gridCol w:w="720"/>
        <w:gridCol w:w="720"/>
      </w:tblGrid>
      <w:tr>
        <w:tblPrEx>
          <w:tblCellMar>
            <w:top w:w="0" w:type="dxa"/>
            <w:left w:w="108" w:type="dxa"/>
            <w:bottom w:w="0" w:type="dxa"/>
            <w:right w:w="108" w:type="dxa"/>
          </w:tblCellMar>
        </w:tblPrEx>
        <w:trPr>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169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sz w:val="18"/>
                <w:szCs w:val="18"/>
              </w:rPr>
            </w:pPr>
            <w:r>
              <w:rPr>
                <w:rFonts w:hint="eastAsia" w:ascii="仿宋_GB2312" w:eastAsia="仿宋_GB2312"/>
                <w:sz w:val="18"/>
                <w:szCs w:val="18"/>
              </w:rPr>
              <w:t>1</w:t>
            </w:r>
          </w:p>
        </w:tc>
        <w:tc>
          <w:tcPr>
            <w:tcW w:w="720" w:type="dxa"/>
            <w:vMerge w:val="restart"/>
            <w:tcBorders>
              <w:top w:val="single" w:color="auto" w:sz="4" w:space="0"/>
              <w:left w:val="nil"/>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行政</w:t>
            </w:r>
          </w:p>
          <w:p>
            <w:pPr>
              <w:spacing w:line="300" w:lineRule="exact"/>
              <w:rPr>
                <w:rFonts w:hint="eastAsia" w:ascii="仿宋_GB2312" w:hAnsi="宋体" w:eastAsia="仿宋_GB2312"/>
                <w:sz w:val="18"/>
                <w:szCs w:val="18"/>
              </w:rPr>
            </w:pPr>
            <w:r>
              <w:rPr>
                <w:rFonts w:hint="eastAsia" w:ascii="仿宋_GB2312" w:hAnsi="宋体" w:eastAsia="仿宋_GB2312"/>
                <w:sz w:val="18"/>
                <w:szCs w:val="18"/>
              </w:rPr>
              <w:t>审批</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食品生产经营许可服务指南</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适用范围、审批依据、受理机构、申请条件、申请材料目录、办理基本流程、办结时限、收费依据及标准、结果送达、监督投诉渠道等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《食品安全法》《政府信息公开条例》《关于全面推进政务公开工作的意见》《食品药品安全监管信息公开管理办法》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信息形成或变更之日起20个工作日内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临河区市场监督管理局、行政审批相关责任部门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w:t>
            </w:r>
          </w:p>
          <w:p>
            <w:pPr>
              <w:widowControl/>
              <w:spacing w:line="300" w:lineRule="exac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■政务服务中心   </w:t>
            </w:r>
          </w:p>
          <w:p>
            <w:pPr>
              <w:spacing w:line="300" w:lineRule="exac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hint="eastAsia"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rPr>
            </w:pP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sz w:val="18"/>
                <w:szCs w:val="18"/>
              </w:rPr>
            </w:pPr>
            <w:r>
              <w:rPr>
                <w:rFonts w:hint="eastAsia" w:ascii="仿宋_GB2312" w:eastAsia="仿宋_GB2312"/>
                <w:sz w:val="18"/>
                <w:szCs w:val="18"/>
              </w:rPr>
              <w:t>2</w:t>
            </w:r>
          </w:p>
        </w:tc>
        <w:tc>
          <w:tcPr>
            <w:tcW w:w="720" w:type="dxa"/>
            <w:vMerge w:val="continue"/>
            <w:tcBorders>
              <w:left w:val="nil"/>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食品生产经营许可基本信息</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olor w:val="FF0000"/>
                <w:sz w:val="18"/>
                <w:szCs w:val="18"/>
              </w:rPr>
            </w:pPr>
            <w:r>
              <w:rPr>
                <w:rFonts w:hint="eastAsia" w:ascii="仿宋_GB2312" w:hAnsi="宋体" w:eastAsia="仿宋_GB2312"/>
                <w:sz w:val="18"/>
                <w:szCs w:val="18"/>
              </w:rPr>
              <w:t>生产经营者名称、许可证编号、法定代表人（负责人）、生产地址/经营场所、食品类别/经营项目、日常监督管理机构、投诉举报电话、有效期限等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同上</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信息形成或变更之日起20个工作日内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临河区市场监督管理局、行政审批相关责任部门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w:t>
            </w:r>
          </w:p>
          <w:p>
            <w:pPr>
              <w:widowControl/>
              <w:spacing w:line="300" w:lineRule="exac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■政务服务中心   </w:t>
            </w:r>
          </w:p>
          <w:p>
            <w:pPr>
              <w:widowControl/>
              <w:spacing w:line="300" w:lineRule="exact"/>
              <w:rPr>
                <w:rFonts w:hint="eastAsia" w:ascii="仿宋_GB2312" w:hAnsi="宋体" w:eastAsia="仿宋_GB2312"/>
                <w:kern w:val="0"/>
                <w:sz w:val="18"/>
                <w:szCs w:val="18"/>
                <w:shd w:val="clear" w:color="auto" w:fill="FFFFFF"/>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hint="eastAsia"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5"/>
                <w:szCs w:val="15"/>
              </w:rPr>
            </w:pPr>
            <w:r>
              <w:rPr>
                <w:rFonts w:ascii="宋体" w:hAnsi="宋体"/>
                <w:sz w:val="15"/>
                <w:szCs w:val="15"/>
              </w:rPr>
              <w:t>3</w:t>
            </w:r>
          </w:p>
        </w:tc>
        <w:tc>
          <w:tcPr>
            <w:tcW w:w="720" w:type="dxa"/>
            <w:vMerge w:val="restart"/>
            <w:tcBorders>
              <w:top w:val="single" w:color="auto" w:sz="4" w:space="0"/>
              <w:left w:val="nil"/>
              <w:right w:val="single" w:color="auto" w:sz="4" w:space="0"/>
            </w:tcBorders>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行政</w:t>
            </w:r>
          </w:p>
          <w:p>
            <w:pPr>
              <w:spacing w:line="300" w:lineRule="exact"/>
              <w:jc w:val="center"/>
              <w:rPr>
                <w:rFonts w:ascii="仿宋_GB2312" w:hAnsi="宋体" w:eastAsia="仿宋_GB2312"/>
                <w:sz w:val="18"/>
                <w:szCs w:val="18"/>
              </w:rPr>
            </w:pPr>
            <w:r>
              <w:rPr>
                <w:rFonts w:hint="eastAsia" w:ascii="仿宋_GB2312" w:hAnsi="宋体" w:eastAsia="仿宋_GB2312"/>
                <w:sz w:val="18"/>
                <w:szCs w:val="18"/>
              </w:rPr>
              <w:t>审批</w:t>
            </w:r>
          </w:p>
        </w:tc>
        <w:tc>
          <w:tcPr>
            <w:tcW w:w="900" w:type="dxa"/>
            <w:tcBorders>
              <w:top w:val="single" w:color="auto" w:sz="4" w:space="0"/>
              <w:left w:val="nil"/>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药品零售许可服务指南</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适用范围、审批依据、受理机构、申请条件、申请材料目录、办理基本流程、办结时限、收费依据及标准、结果送达、监督投诉渠道等</w:t>
            </w:r>
          </w:p>
        </w:tc>
        <w:tc>
          <w:tcPr>
            <w:tcW w:w="1980" w:type="dxa"/>
            <w:tcBorders>
              <w:top w:val="single" w:color="auto" w:sz="4" w:space="0"/>
              <w:left w:val="single" w:color="auto" w:sz="4" w:space="0"/>
              <w:bottom w:val="single" w:color="auto" w:sz="4" w:space="0"/>
              <w:right w:val="single" w:color="auto" w:sz="4" w:space="0"/>
            </w:tcBorders>
          </w:tcPr>
          <w:p>
            <w:r>
              <w:rPr>
                <w:rFonts w:hint="eastAsia" w:ascii="仿宋_GB2312" w:hAnsi="宋体" w:eastAsia="仿宋_GB2312"/>
                <w:sz w:val="18"/>
                <w:szCs w:val="18"/>
              </w:rPr>
              <w:t>同上</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临河区市场监督管理局、行政审批相关责任部门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widowControl/>
              <w:spacing w:line="300" w:lineRule="exact"/>
              <w:rPr>
                <w:rFonts w:ascii="仿宋_GB2312" w:hAnsi="宋体" w:eastAsia="仿宋_GB2312"/>
                <w:sz w:val="18"/>
                <w:szCs w:val="18"/>
              </w:rPr>
            </w:pPr>
            <w:r>
              <w:rPr>
                <w:rFonts w:hint="eastAsia" w:ascii="仿宋_GB2312" w:hAnsi="宋体" w:eastAsia="仿宋_GB2312"/>
                <w:sz w:val="18"/>
                <w:szCs w:val="18"/>
              </w:rPr>
              <w:t>■政务服务中心</w:t>
            </w:r>
            <w:r>
              <w:rPr>
                <w:rFonts w:ascii="仿宋_GB2312" w:hAnsi="宋体" w:eastAsia="仿宋_GB2312"/>
                <w:sz w:val="18"/>
                <w:szCs w:val="18"/>
              </w:rPr>
              <w:t xml:space="preserve">   </w:t>
            </w:r>
          </w:p>
          <w:p>
            <w:pPr>
              <w:widowControl/>
              <w:spacing w:line="300" w:lineRule="exact"/>
              <w:jc w:val="center"/>
              <w:rPr>
                <w:rFonts w:ascii="仿宋_GB2312" w:hAnsi="宋体" w:eastAsia="仿宋_GB2312"/>
                <w:sz w:val="18"/>
                <w:szCs w:val="18"/>
              </w:rPr>
            </w:pPr>
            <w:r>
              <w:rPr>
                <w:rFonts w:hint="eastAsia" w:ascii="仿宋_GB2312" w:hAnsi="宋体" w:eastAsia="仿宋_GB2312"/>
                <w:sz w:val="18"/>
                <w:szCs w:val="18"/>
              </w:rPr>
              <w:t>■国家企业信用信息公示系统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4</w:t>
            </w:r>
          </w:p>
        </w:tc>
        <w:tc>
          <w:tcPr>
            <w:tcW w:w="720" w:type="dxa"/>
            <w:vMerge w:val="continue"/>
            <w:tcBorders>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药品零售许可企业基本信息</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经营者名称、许可证编号、社会信用代码、法定代表人（负责人）、注册地址、经营范围、变更项目等</w:t>
            </w:r>
          </w:p>
        </w:tc>
        <w:tc>
          <w:tcPr>
            <w:tcW w:w="1980" w:type="dxa"/>
            <w:tcBorders>
              <w:top w:val="single" w:color="auto" w:sz="4" w:space="0"/>
              <w:left w:val="single" w:color="auto" w:sz="4" w:space="0"/>
              <w:bottom w:val="single" w:color="auto" w:sz="4" w:space="0"/>
              <w:right w:val="single" w:color="auto" w:sz="4" w:space="0"/>
            </w:tcBorders>
          </w:tcPr>
          <w:p>
            <w:r>
              <w:rPr>
                <w:rFonts w:hint="eastAsia" w:ascii="仿宋_GB2312" w:hAnsi="宋体" w:eastAsia="仿宋_GB2312"/>
                <w:sz w:val="18"/>
                <w:szCs w:val="18"/>
              </w:rPr>
              <w:t>同上</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临河区市场监督管理局、行政审批相关责任部门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widowControl/>
              <w:spacing w:line="300" w:lineRule="exact"/>
              <w:rPr>
                <w:rFonts w:hint="eastAsia" w:ascii="仿宋_GB2312" w:hAnsi="宋体" w:eastAsia="仿宋_GB2312"/>
                <w:sz w:val="18"/>
                <w:szCs w:val="18"/>
              </w:rPr>
            </w:pPr>
            <w:r>
              <w:rPr>
                <w:rFonts w:hint="eastAsia" w:ascii="仿宋_GB2312" w:hAnsi="宋体" w:eastAsia="仿宋_GB2312"/>
                <w:sz w:val="18"/>
                <w:szCs w:val="18"/>
              </w:rPr>
              <w:t xml:space="preserve">■政务服务中心   </w:t>
            </w:r>
          </w:p>
          <w:p>
            <w:pPr>
              <w:widowControl/>
              <w:spacing w:line="300" w:lineRule="exact"/>
              <w:rPr>
                <w:rFonts w:hint="eastAsia" w:ascii="仿宋_GB2312" w:hAnsi="宋体" w:eastAsia="仿宋_GB2312"/>
                <w:sz w:val="18"/>
                <w:szCs w:val="18"/>
              </w:rPr>
            </w:pPr>
            <w:r>
              <w:rPr>
                <w:rFonts w:hint="eastAsia" w:ascii="仿宋_GB2312" w:hAnsi="宋体" w:eastAsia="仿宋_GB2312"/>
                <w:sz w:val="18"/>
                <w:szCs w:val="18"/>
              </w:rPr>
              <w:t>■国家企业信用信息公示系统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2486"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5</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《食品安全法》《政府信息公开条例》《关于全面推进政务公开工作的意见》《食品生产经营日常监督检查管理办法》《食品药品安全监管信息公开管理办法》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临河区市场监督管理局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1074"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6</w:t>
            </w:r>
          </w:p>
        </w:tc>
        <w:tc>
          <w:tcPr>
            <w:tcW w:w="720" w:type="dxa"/>
            <w:vMerge w:val="restart"/>
            <w:tcBorders>
              <w:top w:val="single" w:color="auto" w:sz="4" w:space="0"/>
              <w:left w:val="nil"/>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特殊食品生产经营监督检查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同上</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临河区市场监督管理局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585"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7</w:t>
            </w:r>
          </w:p>
        </w:tc>
        <w:tc>
          <w:tcPr>
            <w:tcW w:w="720" w:type="dxa"/>
            <w:vMerge w:val="continue"/>
            <w:tcBorders>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由县级组织的食品安全抽检</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检查实施主体、被抽检单位名称、被抽检食品名称、标示的产品生产日期</w:t>
            </w:r>
            <w:r>
              <w:rPr>
                <w:rFonts w:ascii="仿宋_GB2312" w:hAnsi="宋体" w:eastAsia="仿宋_GB2312"/>
                <w:sz w:val="18"/>
                <w:szCs w:val="18"/>
              </w:rPr>
              <w:t>/</w:t>
            </w:r>
            <w:r>
              <w:rPr>
                <w:rFonts w:hint="eastAsia" w:ascii="仿宋_GB2312" w:hAnsi="宋体" w:eastAsia="仿宋_GB2312"/>
                <w:sz w:val="18"/>
                <w:szCs w:val="18"/>
              </w:rPr>
              <w:t>批号</w:t>
            </w:r>
            <w:r>
              <w:rPr>
                <w:rFonts w:ascii="仿宋_GB2312" w:hAnsi="宋体" w:eastAsia="仿宋_GB2312"/>
                <w:sz w:val="18"/>
                <w:szCs w:val="18"/>
              </w:rPr>
              <w:t>/</w:t>
            </w:r>
            <w:r>
              <w:rPr>
                <w:rFonts w:hint="eastAsia" w:ascii="仿宋_GB2312" w:hAnsi="宋体" w:eastAsia="仿宋_GB2312"/>
                <w:sz w:val="18"/>
                <w:szCs w:val="18"/>
              </w:rPr>
              <w:t>规格、检验依据、检验机构、检查结果等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同上</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临河区市场监督管理局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226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8</w:t>
            </w:r>
          </w:p>
        </w:tc>
        <w:tc>
          <w:tcPr>
            <w:tcW w:w="720" w:type="dxa"/>
            <w:vMerge w:val="restart"/>
            <w:tcBorders>
              <w:top w:val="single" w:color="auto" w:sz="4" w:space="0"/>
              <w:left w:val="nil"/>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药品零售</w:t>
            </w:r>
            <w:r>
              <w:rPr>
                <w:rFonts w:ascii="仿宋_GB2312" w:hAnsi="宋体" w:eastAsia="仿宋_GB2312"/>
                <w:sz w:val="18"/>
                <w:szCs w:val="18"/>
              </w:rPr>
              <w:t>/</w:t>
            </w:r>
            <w:r>
              <w:rPr>
                <w:rFonts w:hint="eastAsia" w:ascii="仿宋_GB2312" w:hAnsi="宋体" w:eastAsia="仿宋_GB2312"/>
                <w:sz w:val="18"/>
                <w:szCs w:val="18"/>
              </w:rPr>
              <w:t>医疗器械经营监督检查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《政府信息公开条例》《关于全面推进政务公开工作的意见》《食品药品安全监管信息公开管理办法》《医疗器械监督管理条例》《药品医疗器械飞行检查办法》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临河区市场监督管理局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9</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化妆品经营企业监督检查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《政府信息公开条例》《关于全面推进政务公开工作的意见》《食品药品安全监管信息公开管理办法》《化妆品卫生监督条例》</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临河区市场监督管理局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r>
      <w:tr>
        <w:tblPrEx>
          <w:tblCellMar>
            <w:top w:w="0" w:type="dxa"/>
            <w:left w:w="108" w:type="dxa"/>
            <w:bottom w:w="0" w:type="dxa"/>
            <w:right w:w="108" w:type="dxa"/>
          </w:tblCellMar>
        </w:tblPrEx>
        <w:trPr>
          <w:trHeight w:val="1396"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10</w:t>
            </w:r>
          </w:p>
        </w:tc>
        <w:tc>
          <w:tcPr>
            <w:tcW w:w="720" w:type="dxa"/>
            <w:vMerge w:val="continue"/>
            <w:tcBorders>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医疗机构使用药品质量安全监督检查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临河区市场监督管理局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11</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由县级组织的医疗器械抽检</w:t>
            </w:r>
          </w:p>
        </w:tc>
        <w:tc>
          <w:tcPr>
            <w:tcW w:w="1980" w:type="dxa"/>
            <w:tcBorders>
              <w:top w:val="single" w:color="auto" w:sz="4" w:space="0"/>
              <w:left w:val="single" w:color="auto" w:sz="4" w:space="0"/>
              <w:bottom w:val="single" w:color="auto" w:sz="4" w:space="0"/>
              <w:right w:val="single" w:color="auto" w:sz="4" w:space="0"/>
            </w:tcBorders>
            <w:vAlign w:val="center"/>
          </w:tcPr>
          <w:p>
            <w:pPr>
              <w:pStyle w:val="10"/>
              <w:spacing w:line="300" w:lineRule="exact"/>
              <w:ind w:firstLine="0" w:firstLineChars="0"/>
              <w:rPr>
                <w:rFonts w:ascii="仿宋_GB2312" w:hAnsi="宋体" w:eastAsia="仿宋_GB2312"/>
                <w:sz w:val="18"/>
                <w:szCs w:val="18"/>
              </w:rPr>
            </w:pPr>
            <w:r>
              <w:rPr>
                <w:rFonts w:hint="eastAsia" w:ascii="仿宋_GB2312" w:hAnsi="宋体" w:eastAsia="仿宋_GB2312"/>
                <w:sz w:val="18"/>
                <w:szCs w:val="18"/>
              </w:rPr>
              <w:t>被抽检单位名称、抽检产品名称、标示的生产单位、标示的产品生产日期</w:t>
            </w:r>
            <w:r>
              <w:rPr>
                <w:rFonts w:ascii="仿宋_GB2312" w:hAnsi="宋体" w:eastAsia="仿宋_GB2312"/>
                <w:sz w:val="18"/>
                <w:szCs w:val="18"/>
              </w:rPr>
              <w:t>/</w:t>
            </w:r>
            <w:r>
              <w:rPr>
                <w:rFonts w:hint="eastAsia" w:ascii="仿宋_GB2312" w:hAnsi="宋体" w:eastAsia="仿宋_GB2312"/>
                <w:sz w:val="18"/>
                <w:szCs w:val="18"/>
              </w:rPr>
              <w:t>批号</w:t>
            </w:r>
            <w:r>
              <w:rPr>
                <w:rFonts w:ascii="仿宋_GB2312" w:hAnsi="宋体" w:eastAsia="仿宋_GB2312"/>
                <w:sz w:val="18"/>
                <w:szCs w:val="18"/>
              </w:rPr>
              <w:t>/</w:t>
            </w:r>
            <w:r>
              <w:rPr>
                <w:rFonts w:hint="eastAsia" w:ascii="仿宋_GB2312" w:hAnsi="宋体" w:eastAsia="仿宋_GB2312"/>
                <w:sz w:val="18"/>
                <w:szCs w:val="18"/>
              </w:rPr>
              <w:t>规格、检验依据、检验结果、检验机构等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临河区市场监督管理局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12</w:t>
            </w:r>
          </w:p>
        </w:tc>
        <w:tc>
          <w:tcPr>
            <w:tcW w:w="720" w:type="dxa"/>
            <w:vMerge w:val="restart"/>
            <w:tcBorders>
              <w:top w:val="single" w:color="auto" w:sz="4" w:space="0"/>
              <w:left w:val="nil"/>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临河区市场监督管理局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13</w:t>
            </w:r>
          </w:p>
        </w:tc>
        <w:tc>
          <w:tcPr>
            <w:tcW w:w="720" w:type="dxa"/>
            <w:vMerge w:val="continue"/>
            <w:tcBorders>
              <w:left w:val="nil"/>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药品监管行政处罚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临河区市场监督管理局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14</w:t>
            </w:r>
          </w:p>
        </w:tc>
        <w:tc>
          <w:tcPr>
            <w:tcW w:w="720" w:type="dxa"/>
            <w:tcBorders>
              <w:top w:val="single" w:color="auto" w:sz="4" w:space="0"/>
              <w:left w:val="nil"/>
              <w:bottom w:val="single" w:color="auto" w:sz="4" w:space="0"/>
              <w:right w:val="single" w:color="auto" w:sz="4" w:space="0"/>
            </w:tcBorders>
            <w:vAlign w:val="center"/>
          </w:tcPr>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行政</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医疗器械监管行政处罚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临河区市场监督管理局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15</w:t>
            </w:r>
          </w:p>
        </w:tc>
        <w:tc>
          <w:tcPr>
            <w:tcW w:w="720"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行政处罚</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化妆品监管行政处罚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临河区市场监督管理局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16</w:t>
            </w:r>
          </w:p>
        </w:tc>
        <w:tc>
          <w:tcPr>
            <w:tcW w:w="720" w:type="dxa"/>
            <w:tcBorders>
              <w:top w:val="single" w:color="auto" w:sz="4" w:space="0"/>
              <w:left w:val="nil"/>
              <w:bottom w:val="single" w:color="auto" w:sz="4" w:space="0"/>
              <w:right w:val="single" w:color="auto" w:sz="4" w:space="0"/>
            </w:tcBorders>
            <w:vAlign w:val="center"/>
          </w:tcPr>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临河区市场监督管理局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r>
              <w:rPr>
                <w:rFonts w:hint="eastAsia" w:ascii="仿宋_GB2312" w:hAnsi="宋体" w:eastAsia="仿宋_GB2312"/>
                <w:sz w:val="18"/>
                <w:szCs w:val="18"/>
              </w:rPr>
              <w:t xml:space="preserve"> ■两微一端</w:t>
            </w:r>
            <w:r>
              <w:rPr>
                <w:rFonts w:ascii="仿宋_GB2312" w:hAnsi="宋体" w:eastAsia="仿宋_GB2312"/>
                <w:sz w:val="18"/>
                <w:szCs w:val="18"/>
              </w:rPr>
              <w:t xml:space="preserve">        </w:t>
            </w:r>
          </w:p>
          <w:p>
            <w:pPr>
              <w:widowControl/>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17</w:t>
            </w:r>
          </w:p>
        </w:tc>
        <w:tc>
          <w:tcPr>
            <w:tcW w:w="720" w:type="dxa"/>
            <w:vMerge w:val="restart"/>
            <w:tcBorders>
              <w:top w:val="single" w:color="auto" w:sz="4" w:space="0"/>
              <w:left w:val="nil"/>
              <w:right w:val="single" w:color="auto" w:sz="4" w:space="0"/>
            </w:tcBorders>
            <w:vAlign w:val="center"/>
          </w:tcPr>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服务</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食品安全应急处置</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 xml:space="preserve">《政府信息公开条例》《关于全面推进政务公开工作的意见》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信息形成之日起20个工作日内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临河区市场监督管理局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124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18</w:t>
            </w:r>
          </w:p>
        </w:tc>
        <w:tc>
          <w:tcPr>
            <w:tcW w:w="720" w:type="dxa"/>
            <w:vMerge w:val="continue"/>
            <w:tcBorders>
              <w:left w:val="nil"/>
              <w:right w:val="single" w:color="auto" w:sz="4" w:space="0"/>
            </w:tcBorders>
            <w:vAlign w:val="center"/>
          </w:tcPr>
          <w:p>
            <w:pPr>
              <w:spacing w:line="300" w:lineRule="exact"/>
              <w:jc w:val="left"/>
              <w:rPr>
                <w:rFonts w:hint="eastAsia"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食品药品投诉举报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信息形成之日起20个工作日内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临河区市场监督管理局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19</w:t>
            </w:r>
          </w:p>
        </w:tc>
        <w:tc>
          <w:tcPr>
            <w:tcW w:w="720" w:type="dxa"/>
            <w:vMerge w:val="continue"/>
            <w:tcBorders>
              <w:left w:val="nil"/>
              <w:bottom w:val="single" w:color="auto" w:sz="4" w:space="0"/>
              <w:right w:val="single" w:color="auto" w:sz="4" w:space="0"/>
            </w:tcBorders>
            <w:vAlign w:val="center"/>
          </w:tcPr>
          <w:p>
            <w:pPr>
              <w:spacing w:line="300" w:lineRule="exact"/>
              <w:jc w:val="left"/>
              <w:rPr>
                <w:rFonts w:hint="eastAsia"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食品用药安全宣传活动</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信息形成之日起7个工作日内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临河区市场监督管理局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hint="eastAsia"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shd w:val="clear" w:color="auto" w:fill="FFFFFF"/>
              </w:rPr>
              <w:t>√</w:t>
            </w:r>
          </w:p>
        </w:tc>
      </w:tr>
    </w:tbl>
    <w:p>
      <w:pPr>
        <w:jc w:val="left"/>
        <w:rPr>
          <w:rFonts w:hint="eastAsia" w:ascii="Times New Roman" w:hAnsi="Times New Roman" w:eastAsia="方正小标宋_GBK"/>
          <w:sz w:val="28"/>
          <w:szCs w:val="28"/>
        </w:rPr>
      </w:pPr>
    </w:p>
    <w:p/>
    <w:p>
      <w:pPr>
        <w:pStyle w:val="2"/>
        <w:jc w:val="center"/>
        <w:rPr>
          <w:rFonts w:hint="eastAsia" w:ascii="方正小标宋_GBK" w:hAnsi="方正小标宋_GBK" w:eastAsia="方正小标宋_GBK"/>
          <w:b w:val="0"/>
          <w:bCs w:val="0"/>
          <w:sz w:val="30"/>
        </w:rPr>
      </w:pPr>
      <w:r>
        <w:br w:type="page"/>
      </w:r>
      <w:bookmarkStart w:id="10" w:name="_Toc24724722"/>
      <w:r>
        <w:rPr>
          <w:rFonts w:hint="eastAsia" w:ascii="方正小标宋_GBK" w:hAnsi="方正小标宋_GBK" w:eastAsia="方正小标宋_GBK"/>
          <w:b w:val="0"/>
          <w:bCs w:val="0"/>
          <w:sz w:val="30"/>
        </w:rPr>
        <w:t>（十五）涉农补贴领域基层政务公开标准目录</w:t>
      </w:r>
      <w:bookmarkEnd w:id="10"/>
    </w:p>
    <w:tbl>
      <w:tblPr>
        <w:tblStyle w:val="5"/>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Times New Roman" w:eastAsia="黑体"/>
                <w:color w:val="000000"/>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临河区农牧局</w:t>
            </w:r>
          </w:p>
        </w:tc>
        <w:tc>
          <w:tcPr>
            <w:tcW w:w="1440" w:type="dxa"/>
            <w:tcBorders>
              <w:top w:val="single" w:color="auto" w:sz="4" w:space="0"/>
              <w:left w:val="nil"/>
              <w:bottom w:val="single" w:color="auto" w:sz="4" w:space="0"/>
              <w:right w:val="single" w:color="auto" w:sz="4" w:space="0"/>
            </w:tcBorders>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临河区纪委三务公开平台</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临河区农牧局</w:t>
            </w:r>
          </w:p>
        </w:tc>
        <w:tc>
          <w:tcPr>
            <w:tcW w:w="1440" w:type="dxa"/>
            <w:tcBorders>
              <w:top w:val="single" w:color="auto" w:sz="4" w:space="0"/>
              <w:left w:val="nil"/>
              <w:bottom w:val="single" w:color="auto" w:sz="4" w:space="0"/>
              <w:right w:val="single" w:color="auto" w:sz="4" w:space="0"/>
            </w:tcBorders>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临河区纪委三务公开平台</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tcPr>
          <w:p>
            <w:pPr>
              <w:rPr>
                <w:rFonts w:hint="eastAsia"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临河区农牧局</w:t>
            </w:r>
          </w:p>
        </w:tc>
        <w:tc>
          <w:tcPr>
            <w:tcW w:w="1440" w:type="dxa"/>
            <w:tcBorders>
              <w:top w:val="single" w:color="auto" w:sz="4" w:space="0"/>
              <w:left w:val="nil"/>
              <w:bottom w:val="single" w:color="auto" w:sz="4" w:space="0"/>
              <w:right w:val="single" w:color="auto" w:sz="4" w:space="0"/>
            </w:tcBorders>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临河区纪委三务公开平台</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临河区农牧局</w:t>
            </w:r>
          </w:p>
        </w:tc>
        <w:tc>
          <w:tcPr>
            <w:tcW w:w="1440" w:type="dxa"/>
            <w:tcBorders>
              <w:top w:val="single" w:color="auto" w:sz="4" w:space="0"/>
              <w:left w:val="nil"/>
              <w:bottom w:val="single" w:color="auto" w:sz="4" w:space="0"/>
              <w:right w:val="single" w:color="auto" w:sz="4" w:space="0"/>
            </w:tcBorders>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临河区纪委三务公开平台</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临河区农牧局</w:t>
            </w:r>
          </w:p>
        </w:tc>
        <w:tc>
          <w:tcPr>
            <w:tcW w:w="1440" w:type="dxa"/>
            <w:tcBorders>
              <w:top w:val="single" w:color="auto" w:sz="4" w:space="0"/>
              <w:left w:val="nil"/>
              <w:bottom w:val="single" w:color="auto" w:sz="4" w:space="0"/>
              <w:right w:val="single" w:color="auto" w:sz="4" w:space="0"/>
            </w:tcBorders>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临河区纪委三务公开平台</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
      <w:pPr>
        <w:widowControl/>
        <w:jc w:val="left"/>
      </w:pPr>
      <w:r>
        <w:br w:type="page"/>
      </w:r>
    </w:p>
    <w:p>
      <w:pPr>
        <w:pStyle w:val="2"/>
        <w:jc w:val="center"/>
        <w:rPr>
          <w:rFonts w:ascii="方正小标宋_GBK" w:hAnsi="方正小标宋_GBK" w:eastAsia="方正小标宋_GBK"/>
          <w:b w:val="0"/>
          <w:bCs w:val="0"/>
          <w:sz w:val="30"/>
        </w:rPr>
      </w:pPr>
      <w:bookmarkStart w:id="11" w:name="_Toc24724717"/>
      <w:r>
        <w:rPr>
          <w:rFonts w:hint="eastAsia" w:ascii="方正小标宋_GBK" w:hAnsi="方正小标宋_GBK" w:eastAsia="方正小标宋_GBK"/>
          <w:b w:val="0"/>
          <w:bCs w:val="0"/>
          <w:sz w:val="30"/>
        </w:rPr>
        <w:t>（十六）保障性住房领域基层政务公开标准目录</w:t>
      </w:r>
      <w:bookmarkEnd w:id="11"/>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360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24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文件名称；</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文号；</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发布部门；</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发布日期；</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实施日期；</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正文。</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临河区人民政府、临河区住建局及其二级单位</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文件名称；</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文号；</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发布部门；</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发布日期；</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实施日期；</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正文。</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决策前预公开</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临河区住建局及其二级单位</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80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会议名称；</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会议时间地点；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会议结果。</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临河区住建局及其二级单位</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80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年度建设计划任务量：开工套数、基本建成套数；</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临河区住建局及其二级单位</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80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申请受理公告；</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申请条件、程序、期限和所需材料；</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租赁补贴发放计划。</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临河区住建局及其二级单位</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800" w:type="dxa"/>
            <w:vMerge w:val="restart"/>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申请受理；</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审核结果：申请对象姓名、身份证号(隐藏部分号码)、申请房源类型；</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临河区住建局及其二级单位</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临河区住建局及其二级单位</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临河区住建局及其二级单位</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临河区住建局及其二级单位</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26</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临河区住建局及其二级单位</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27</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28</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临河区住建局及其二级单位</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29</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30</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31</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32</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临河区住建局及其二级单位</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33</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临河区住建局及其二级单位</w:t>
            </w:r>
          </w:p>
        </w:tc>
        <w:tc>
          <w:tcPr>
            <w:tcW w:w="1246" w:type="dxa"/>
            <w:vMerge w:val="restart"/>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34</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35</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36</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临河区住建局及其二级单位</w:t>
            </w:r>
          </w:p>
        </w:tc>
        <w:tc>
          <w:tcPr>
            <w:tcW w:w="1246" w:type="dxa"/>
            <w:vMerge w:val="restart"/>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37</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38</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39</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40</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41</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临河区住建局及其二级单位</w:t>
            </w:r>
          </w:p>
        </w:tc>
        <w:tc>
          <w:tcPr>
            <w:tcW w:w="1246" w:type="dxa"/>
            <w:vMerge w:val="restart"/>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42</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43</w:t>
            </w:r>
          </w:p>
        </w:tc>
        <w:tc>
          <w:tcPr>
            <w:tcW w:w="720" w:type="dxa"/>
            <w:vMerge w:val="continue"/>
            <w:vAlign w:val="center"/>
          </w:tcPr>
          <w:p>
            <w:pP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bl>
    <w:p/>
    <w:p/>
    <w:p/>
    <w:p/>
    <w:p>
      <w:pPr>
        <w:widowControl/>
        <w:jc w:val="left"/>
      </w:pPr>
      <w:r>
        <w:br w:type="page"/>
      </w:r>
    </w:p>
    <w:p>
      <w:pPr>
        <w:pStyle w:val="2"/>
        <w:jc w:val="center"/>
        <w:rPr>
          <w:rFonts w:ascii="方正小标宋_GBK" w:hAnsi="方正小标宋_GBK" w:eastAsia="方正小标宋_GBK"/>
          <w:b w:val="0"/>
          <w:bCs w:val="0"/>
          <w:sz w:val="30"/>
        </w:rPr>
      </w:pPr>
      <w:bookmarkStart w:id="12" w:name="_Toc24724723"/>
      <w:r>
        <w:rPr>
          <w:rFonts w:hint="eastAsia" w:ascii="方正小标宋_GBK" w:hAnsi="方正小标宋_GBK" w:eastAsia="方正小标宋_GBK"/>
          <w:b w:val="0"/>
          <w:bCs w:val="0"/>
          <w:sz w:val="30"/>
        </w:rPr>
        <w:t>（十七）公共文化服务领域基层政务公开标准目录</w:t>
      </w:r>
      <w:bookmarkEnd w:id="12"/>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3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14"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w:t>
            </w:r>
          </w:p>
        </w:tc>
        <w:tc>
          <w:tcPr>
            <w:tcW w:w="734" w:type="dxa"/>
            <w:vMerge w:val="restart"/>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行政</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许可</w:t>
            </w: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互联网上网服务营业场所经营许可</w:t>
            </w:r>
          </w:p>
        </w:tc>
        <w:tc>
          <w:tcPr>
            <w:tcW w:w="178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1.办事指南：主要包括事项名称、设定依据、申请条件、办理材料、办理地点、办理时间、联系电话、办理流程、办理期限、申请行政许可需要提交的全部材料目录及办理情况;</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《行政许可法》、《政府信息公开条例》、《互联网上网服务营业场所管理条例》</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临河区文化旅游体育局</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            ■信用巴彦淖尔网站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■临河区文化旅游体育局党务政务公开栏</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文艺表演团体设立审批</w:t>
            </w:r>
          </w:p>
        </w:tc>
        <w:tc>
          <w:tcPr>
            <w:tcW w:w="178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1.办事指南：内容同上;</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《行政许可法》、《政府信息公开条例》、《营业性演出管理条例》、《文化部关于落实“先照后证”改进文化市场行政审批工作的通知》 </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临河区文化旅游体育局</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            ■信用巴彦淖尔网站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■临河区文化旅游体育局党务政务公开栏</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0" w:hRule="atLeas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w:t>
            </w:r>
          </w:p>
        </w:tc>
        <w:tc>
          <w:tcPr>
            <w:tcW w:w="734"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行政</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许可</w:t>
            </w: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营业性演出审批</w:t>
            </w:r>
          </w:p>
        </w:tc>
        <w:tc>
          <w:tcPr>
            <w:tcW w:w="178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1.办事指南：内容同上;</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临河区文化旅游体育局</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            ■信用巴彦淖尔网站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■临河区文化旅游体育局党务政务公开栏</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w:t>
            </w:r>
          </w:p>
        </w:tc>
        <w:tc>
          <w:tcPr>
            <w:tcW w:w="734" w:type="dxa"/>
            <w:vMerge w:val="restart"/>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行政</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许可</w:t>
            </w: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娱乐场所经营许可</w:t>
            </w:r>
          </w:p>
        </w:tc>
        <w:tc>
          <w:tcPr>
            <w:tcW w:w="178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1.办事指南：内容同上;</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临河区文化旅游体育局</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            ■信用巴彦淖尔网站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■临河区文化旅游体育局党务政务公开栏</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5</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县级文物保护单位保护范围内其他建设工程或者爆破、钻探、挖掘等作业审批</w:t>
            </w:r>
          </w:p>
        </w:tc>
        <w:tc>
          <w:tcPr>
            <w:tcW w:w="178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1办事指南：内容同上;</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临河区文化旅游体育局</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■临河区文化旅游体育局党务政务公开栏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6</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县级文物保护单位建设控制地带内建设工程设计方案审批</w:t>
            </w:r>
          </w:p>
        </w:tc>
        <w:tc>
          <w:tcPr>
            <w:tcW w:w="178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1.办事指南：内容同上;</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临河区文化旅游体育局</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■临河区文化旅游体育局党务政务公开栏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7</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县级文物保护单位实施原址保护措施审批</w:t>
            </w:r>
          </w:p>
        </w:tc>
        <w:tc>
          <w:tcPr>
            <w:tcW w:w="178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1.办事指南：内容同上;</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临河区文化旅游体育局</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            ■信用巴彦淖尔网站</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■临河区文化旅游体育局党务政务公开栏</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8</w:t>
            </w:r>
          </w:p>
        </w:tc>
        <w:tc>
          <w:tcPr>
            <w:tcW w:w="734" w:type="dxa"/>
            <w:vMerge w:val="restart"/>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行政</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许可</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县级文物保护单位和未核定为文物保护单位的不可移动文物修缮审批</w:t>
            </w:r>
          </w:p>
        </w:tc>
        <w:tc>
          <w:tcPr>
            <w:tcW w:w="178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1.办事指南：内容同上;</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临河区文化旅游体育局</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            ■信用巴彦淖尔网站</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■临河区文化旅游体育局党务政务公开栏</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9</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核定为县级文物保护单位的属于国家所有的纪念建筑物或者古建筑改变用途审批</w:t>
            </w:r>
          </w:p>
        </w:tc>
        <w:tc>
          <w:tcPr>
            <w:tcW w:w="178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1.办事指南：内容同上;</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临河区文化旅游体育局</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■临河区文化旅游体育局党务政务公开栏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10</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非国有文物收藏单位和其他单位举办展览需借用国有馆藏二级以下文物审批</w:t>
            </w:r>
          </w:p>
        </w:tc>
        <w:tc>
          <w:tcPr>
            <w:tcW w:w="178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1.办事指南：内容同上;</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2.行政许可决定。</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临河区文化旅游体育局</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11</w:t>
            </w:r>
          </w:p>
        </w:tc>
        <w:tc>
          <w:tcPr>
            <w:tcW w:w="734" w:type="dxa"/>
            <w:vMerge w:val="restart"/>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公共</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服务</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1.机构名称；</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2.开放时间；</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3.机构地址；</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4.联系电话；</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5.临时停止开放信息。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临河区文化旅游体育局</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■临河区文化旅游体育局微信公众号</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12</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1.机构名称；</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2.开放时间；</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3.机构地址；</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4.联系电话；</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5.临时停止开放信息。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临河区文化旅游体育局</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■临河区文化旅游体育局微信公众号</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13</w:t>
            </w:r>
          </w:p>
        </w:tc>
        <w:tc>
          <w:tcPr>
            <w:tcW w:w="734" w:type="dxa"/>
            <w:vMerge w:val="restart"/>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公共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服务</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1.机构名称；</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2.开放时间；</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3.机构地址；</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4.联系电话；</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临河区文化旅游体育局</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■临河区文化旅游体育局微信公众号、</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14</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1.活动时间；</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2.活动单位；</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3.活动地址；</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4.联系电话；</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临河区文化旅游体育局</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■临河区文化旅游体育局微信公众号</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15</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1.活动时间；</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2.活动单位；</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3.活动地址；</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4.联系电话；</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临河区文化旅游体育局</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■临河区文化旅游体育局微信公众号</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16</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1.培训时间；</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2.培训单位；</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3.培训地址；</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4.联系电话；</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临河区文化旅游体育局</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■临河区文化旅游体育局微信公众号</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17</w:t>
            </w:r>
          </w:p>
        </w:tc>
        <w:tc>
          <w:tcPr>
            <w:tcW w:w="734" w:type="dxa"/>
            <w:vMerge w:val="continue"/>
            <w:vAlign w:val="center"/>
          </w:tcPr>
          <w:p>
            <w:pPr>
              <w:spacing w:line="240" w:lineRule="exact"/>
              <w:rPr>
                <w:rFonts w:hint="eastAsia"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1.活动时间；</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2.组织单位；</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3.活动地址；</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4.联系电话；</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临河区文化旅游体育局</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■临河区文化旅游体育局微信公众号</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18</w:t>
            </w:r>
          </w:p>
        </w:tc>
        <w:tc>
          <w:tcPr>
            <w:tcW w:w="734"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公共</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服务</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临河区文化旅游体育局</w:t>
            </w:r>
          </w:p>
        </w:tc>
        <w:tc>
          <w:tcPr>
            <w:tcW w:w="14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■临河区文化旅游体育局微信公众号</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pPr>
        <w:jc w:val="left"/>
        <w:rPr>
          <w:rFonts w:ascii="Times New Roman" w:hAnsi="Times New Roman" w:eastAsia="方正小标宋_GBK"/>
          <w:sz w:val="28"/>
          <w:szCs w:val="28"/>
        </w:rPr>
      </w:pPr>
    </w:p>
    <w:p/>
    <w:p/>
    <w:p>
      <w:pPr>
        <w:widowControl/>
        <w:jc w:val="left"/>
      </w:pPr>
      <w:r>
        <w:br w:type="page"/>
      </w:r>
    </w:p>
    <w:p>
      <w:pPr>
        <w:pStyle w:val="2"/>
        <w:jc w:val="center"/>
        <w:rPr>
          <w:rFonts w:ascii="方正小标宋_GBK" w:hAnsi="方正小标宋_GBK" w:eastAsia="方正小标宋_GBK"/>
          <w:b w:val="0"/>
          <w:bCs w:val="0"/>
          <w:sz w:val="30"/>
        </w:rPr>
      </w:pPr>
      <w:bookmarkStart w:id="13" w:name="_Toc24724707"/>
      <w:r>
        <w:rPr>
          <w:rFonts w:hint="eastAsia" w:ascii="方正小标宋_GBK" w:hAnsi="方正小标宋_GBK" w:eastAsia="方正小标宋_GBK"/>
          <w:b w:val="0"/>
          <w:bCs w:val="0"/>
          <w:sz w:val="30"/>
          <w:szCs w:val="28"/>
        </w:rPr>
        <w:t>（十八）</w:t>
      </w:r>
      <w:r>
        <w:rPr>
          <w:rFonts w:hint="eastAsia" w:ascii="方正小标宋_GBK" w:hAnsi="方正小标宋_GBK" w:eastAsia="方正小标宋_GBK"/>
          <w:b w:val="0"/>
          <w:bCs w:val="0"/>
          <w:sz w:val="30"/>
        </w:rPr>
        <w:t>户籍管理领域基层政务公开标准目录</w:t>
      </w:r>
      <w:bookmarkEnd w:id="13"/>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spacing w:line="240" w:lineRule="atLeast"/>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spacing w:line="240" w:lineRule="atLeast"/>
              <w:jc w:val="left"/>
              <w:rPr>
                <w:rFonts w:ascii="Times New Roman" w:hAnsi="Times New Roman"/>
                <w:color w:val="000000"/>
                <w:kern w:val="0"/>
                <w:sz w:val="22"/>
              </w:rPr>
            </w:pP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spacing w:line="240" w:lineRule="atLeast"/>
              <w:rPr>
                <w:rFonts w:ascii="黑体" w:hAnsi="宋体" w:eastAsia="黑体" w:cs="宋体"/>
                <w:color w:val="000000"/>
                <w:kern w:val="0"/>
                <w:sz w:val="22"/>
              </w:rPr>
            </w:pPr>
          </w:p>
        </w:tc>
        <w:tc>
          <w:tcPr>
            <w:tcW w:w="2520" w:type="dxa"/>
            <w:vMerge w:val="continue"/>
            <w:vAlign w:val="center"/>
          </w:tcPr>
          <w:p>
            <w:pPr>
              <w:widowControl/>
              <w:spacing w:line="240" w:lineRule="atLeast"/>
              <w:jc w:val="left"/>
              <w:rPr>
                <w:rFonts w:ascii="黑体" w:hAnsi="宋体" w:eastAsia="黑体" w:cs="宋体"/>
                <w:color w:val="000000"/>
                <w:kern w:val="0"/>
                <w:sz w:val="22"/>
              </w:rPr>
            </w:pPr>
          </w:p>
        </w:tc>
        <w:tc>
          <w:tcPr>
            <w:tcW w:w="1620" w:type="dxa"/>
            <w:vMerge w:val="continue"/>
            <w:vAlign w:val="center"/>
          </w:tcPr>
          <w:p>
            <w:pPr>
              <w:widowControl/>
              <w:spacing w:line="240" w:lineRule="atLeast"/>
              <w:jc w:val="left"/>
              <w:rPr>
                <w:rFonts w:ascii="黑体" w:hAnsi="宋体" w:eastAsia="黑体" w:cs="宋体"/>
                <w:color w:val="000000"/>
                <w:kern w:val="0"/>
                <w:sz w:val="22"/>
              </w:rPr>
            </w:pPr>
          </w:p>
        </w:tc>
        <w:tc>
          <w:tcPr>
            <w:tcW w:w="1080" w:type="dxa"/>
            <w:vMerge w:val="continue"/>
            <w:vAlign w:val="center"/>
          </w:tcPr>
          <w:p>
            <w:pPr>
              <w:widowControl/>
              <w:spacing w:line="240" w:lineRule="atLeast"/>
              <w:jc w:val="left"/>
              <w:rPr>
                <w:rFonts w:ascii="黑体" w:hAnsi="宋体" w:eastAsia="黑体" w:cs="宋体"/>
                <w:color w:val="000000"/>
                <w:kern w:val="0"/>
                <w:sz w:val="22"/>
              </w:rPr>
            </w:pPr>
          </w:p>
        </w:tc>
        <w:tc>
          <w:tcPr>
            <w:tcW w:w="1800" w:type="dxa"/>
            <w:vMerge w:val="continue"/>
            <w:vAlign w:val="center"/>
          </w:tcPr>
          <w:p>
            <w:pPr>
              <w:widowControl/>
              <w:spacing w:line="240" w:lineRule="atLeast"/>
              <w:jc w:val="left"/>
              <w:rPr>
                <w:rFonts w:ascii="黑体" w:hAnsi="宋体" w:eastAsia="黑体" w:cs="宋体"/>
                <w:kern w:val="0"/>
                <w:sz w:val="22"/>
              </w:rPr>
            </w:pPr>
          </w:p>
        </w:tc>
        <w:tc>
          <w:tcPr>
            <w:tcW w:w="54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00" w:type="dxa"/>
            <w:vAlign w:val="center"/>
          </w:tcPr>
          <w:p>
            <w:pPr>
              <w:widowControl/>
              <w:spacing w:line="240" w:lineRule="atLeast"/>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出生</w:t>
            </w:r>
          </w:p>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登记</w:t>
            </w:r>
          </w:p>
        </w:tc>
        <w:tc>
          <w:tcPr>
            <w:tcW w:w="900" w:type="dxa"/>
            <w:vAlign w:val="center"/>
          </w:tcPr>
          <w:p>
            <w:pPr>
              <w:widowControl/>
              <w:spacing w:line="240" w:lineRule="atLeast"/>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出生</w:t>
            </w:r>
          </w:p>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临河区公安局</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■入户/现场</w:t>
            </w:r>
          </w:p>
          <w:p>
            <w:pPr>
              <w:widowControl/>
              <w:spacing w:line="240" w:lineRule="atLeast"/>
              <w:jc w:val="left"/>
              <w:textAlignment w:val="center"/>
              <w:rPr>
                <w:rFonts w:hint="eastAsia" w:ascii="仿宋_GB2312" w:hAnsi="宋体" w:eastAsia="仿宋_GB2312"/>
                <w:color w:val="000000"/>
                <w:sz w:val="18"/>
                <w:szCs w:val="18"/>
                <w:lang w:eastAsia="zh-CN"/>
              </w:rPr>
            </w:pPr>
          </w:p>
        </w:tc>
        <w:tc>
          <w:tcPr>
            <w:tcW w:w="54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hint="eastAsia"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hint="eastAsia"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90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900" w:type="dxa"/>
            <w:vAlign w:val="center"/>
          </w:tcPr>
          <w:p>
            <w:pPr>
              <w:widowControl/>
              <w:spacing w:line="240" w:lineRule="atLeast"/>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收养</w:t>
            </w:r>
          </w:p>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《户口登记条例》、《收养法》、《中国公民收养子女登记办法》、《国籍法》、《政府信息公开条例》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临河区公安局</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hint="eastAsia"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hint="eastAsia"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900" w:type="dxa"/>
            <w:vMerge w:val="restart"/>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90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临河区公安局</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hint="eastAsia"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hint="eastAsia"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900" w:type="dxa"/>
            <w:vMerge w:val="continue"/>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0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临河区公安局</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hint="eastAsia"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hint="eastAsia"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90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9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临河区公安局</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hint="eastAsia"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hint="eastAsia"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90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临河区公安局</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hint="eastAsia"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hint="eastAsia"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900" w:type="dxa"/>
            <w:vMerge w:val="restart"/>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《公安部关于公民手术变性后变更户口登记性别项目有关问题的批复》、《政府信息公开条例》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临河区公安局</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hint="eastAsia"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hint="eastAsia"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900" w:type="dxa"/>
            <w:vMerge w:val="continue"/>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0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《中国公民民族成份登记管理办法》、《政府信息公开条例》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临河区公安局</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hint="eastAsia"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hint="eastAsia"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900" w:type="dxa"/>
            <w:vMerge w:val="restart"/>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临河区公安局</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hint="eastAsia"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hint="eastAsia"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900" w:type="dxa"/>
            <w:vMerge w:val="continue"/>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0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临河区公安局</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hint="eastAsia"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hint="eastAsia"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0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临河区公安局</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hint="eastAsia"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hint="eastAsia"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0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临河区公安局</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hint="eastAsia"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hint="eastAsia"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00" w:type="dxa"/>
            <w:vMerge w:val="restart"/>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90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临河区公安局</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hint="eastAsia"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hint="eastAsia"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900" w:type="dxa"/>
            <w:vMerge w:val="continue"/>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0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临河区公安局</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hint="eastAsia"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hint="eastAsia"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900" w:type="dxa"/>
            <w:vMerge w:val="restart"/>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临河区公安局</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hint="eastAsia"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hint="eastAsia"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900" w:type="dxa"/>
            <w:vMerge w:val="continue"/>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0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临河区公安局</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hint="eastAsia"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hint="eastAsia"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900" w:type="dxa"/>
            <w:vMerge w:val="continue"/>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0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《临时居民身份证管理办法》、《政府信息公开条例》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临河区公安局</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■入户/现场</w:t>
            </w:r>
          </w:p>
          <w:p>
            <w:pPr>
              <w:widowControl/>
              <w:spacing w:line="240" w:lineRule="atLeast"/>
              <w:jc w:val="left"/>
              <w:textAlignment w:val="center"/>
              <w:rPr>
                <w:rFonts w:hint="eastAsia" w:ascii="仿宋_GB2312" w:hAnsi="宋体" w:eastAsia="仿宋_GB2312"/>
                <w:color w:val="000000"/>
                <w:sz w:val="18"/>
                <w:szCs w:val="18"/>
                <w:lang w:eastAsia="zh-CN"/>
              </w:rPr>
            </w:pPr>
          </w:p>
        </w:tc>
        <w:tc>
          <w:tcPr>
            <w:tcW w:w="54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hint="eastAsia"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hint="eastAsia"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90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216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《居民身份证法》、《公安部关于印发&lt;关于建立居民身份证异地受理挂失申报和丢失招领制度的意见&gt;的通知》、《政府信息公开条例》</w:t>
            </w:r>
          </w:p>
        </w:tc>
        <w:tc>
          <w:tcPr>
            <w:tcW w:w="1620"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临河区公安局</w:t>
            </w:r>
          </w:p>
        </w:tc>
        <w:tc>
          <w:tcPr>
            <w:tcW w:w="1800" w:type="dxa"/>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hint="eastAsia"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hint="eastAsia"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（十九）税收管理领域基层政务公开标准目录</w:t>
      </w:r>
    </w:p>
    <w:tbl>
      <w:tblPr>
        <w:tblStyle w:val="5"/>
        <w:tblW w:w="15840" w:type="dxa"/>
        <w:tblInd w:w="-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3600"/>
        <w:gridCol w:w="1980"/>
        <w:gridCol w:w="2340"/>
        <w:gridCol w:w="1080"/>
        <w:gridCol w:w="1620"/>
        <w:gridCol w:w="540"/>
        <w:gridCol w:w="360"/>
        <w:gridCol w:w="540"/>
        <w:gridCol w:w="540"/>
        <w:gridCol w:w="540"/>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6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9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0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9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vMerge w:val="continue"/>
            <w:vAlign w:val="center"/>
          </w:tcPr>
          <w:p>
            <w:pPr>
              <w:widowControl/>
              <w:jc w:val="left"/>
              <w:rPr>
                <w:rFonts w:ascii="Times New Roman" w:hAnsi="Times New Roman"/>
                <w:color w:val="000000"/>
                <w:kern w:val="0"/>
                <w:sz w:val="22"/>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60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234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3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3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trPr>
        <w:tc>
          <w:tcPr>
            <w:tcW w:w="540" w:type="dxa"/>
            <w:vAlign w:val="center"/>
          </w:tcPr>
          <w:p>
            <w:pPr>
              <w:jc w:val="cente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1</w:t>
            </w:r>
          </w:p>
        </w:tc>
        <w:tc>
          <w:tcPr>
            <w:tcW w:w="900" w:type="dxa"/>
            <w:vMerge w:val="restart"/>
            <w:vAlign w:val="center"/>
          </w:tcPr>
          <w:p>
            <w:pPr>
              <w:rPr>
                <w:rFonts w:hint="eastAsia" w:ascii="仿宋_GB2312" w:hAnsi="宋体" w:eastAsia="仿宋_GB2312" w:cs="宋体"/>
                <w:bCs/>
                <w:color w:val="000000"/>
                <w:sz w:val="18"/>
                <w:szCs w:val="18"/>
              </w:rPr>
            </w:pPr>
            <w:r>
              <w:rPr>
                <w:rFonts w:hint="eastAsia" w:ascii="仿宋_GB2312" w:hAnsi="宋体" w:eastAsia="仿宋_GB2312"/>
                <w:bCs/>
                <w:color w:val="000000"/>
                <w:sz w:val="18"/>
                <w:szCs w:val="18"/>
              </w:rPr>
              <w:t>政策法规</w:t>
            </w:r>
          </w:p>
        </w:tc>
        <w:tc>
          <w:tcPr>
            <w:tcW w:w="900" w:type="dxa"/>
            <w:vAlign w:val="center"/>
          </w:tcPr>
          <w:p>
            <w:pPr>
              <w:rPr>
                <w:rFonts w:hint="eastAsia" w:ascii="仿宋_GB2312" w:hAnsi="宋体" w:eastAsia="仿宋_GB2312" w:cs="宋体"/>
                <w:bCs/>
                <w:color w:val="000000"/>
                <w:sz w:val="18"/>
                <w:szCs w:val="18"/>
              </w:rPr>
            </w:pPr>
            <w:r>
              <w:rPr>
                <w:rFonts w:hint="eastAsia" w:ascii="仿宋_GB2312" w:hAnsi="宋体" w:eastAsia="仿宋_GB2312"/>
                <w:bCs/>
                <w:color w:val="000000"/>
                <w:sz w:val="18"/>
                <w:szCs w:val="18"/>
              </w:rPr>
              <w:t>税收法律法规</w:t>
            </w:r>
          </w:p>
        </w:tc>
        <w:tc>
          <w:tcPr>
            <w:tcW w:w="36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税务机关履职相关的法律、法规、规章</w:t>
            </w:r>
          </w:p>
        </w:tc>
        <w:tc>
          <w:tcPr>
            <w:tcW w:w="198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《政府信息公开条例》、《国家税务总局关于印发&lt;全面推进政务公开工作实施办法&gt;的通知》 </w:t>
            </w:r>
          </w:p>
        </w:tc>
        <w:tc>
          <w:tcPr>
            <w:tcW w:w="234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自该政府信息形成或者变更之日起20个工作日内及时公开</w:t>
            </w:r>
          </w:p>
          <w:p>
            <w:pPr>
              <w:rPr>
                <w:rFonts w:hint="eastAsia" w:ascii="仿宋_GB2312" w:hAnsi="宋体" w:eastAsia="仿宋_GB2312" w:cs="宋体"/>
                <w:color w:val="000000"/>
                <w:sz w:val="18"/>
                <w:szCs w:val="18"/>
              </w:rPr>
            </w:pPr>
          </w:p>
        </w:tc>
        <w:tc>
          <w:tcPr>
            <w:tcW w:w="1080" w:type="dxa"/>
            <w:vMerge w:val="restart"/>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临河区税务局</w:t>
            </w:r>
          </w:p>
        </w:tc>
        <w:tc>
          <w:tcPr>
            <w:tcW w:w="162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 其他：办税服务厅                                                          </w:t>
            </w:r>
          </w:p>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                                                   </w:t>
            </w:r>
          </w:p>
        </w:tc>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36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36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540" w:type="dxa"/>
            <w:vAlign w:val="center"/>
          </w:tcPr>
          <w:p>
            <w:pPr>
              <w:jc w:val="cente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2</w:t>
            </w:r>
          </w:p>
        </w:tc>
        <w:tc>
          <w:tcPr>
            <w:tcW w:w="900" w:type="dxa"/>
            <w:vMerge w:val="continue"/>
            <w:vAlign w:val="center"/>
          </w:tcPr>
          <w:p>
            <w:pPr>
              <w:rPr>
                <w:rFonts w:hint="eastAsia" w:ascii="仿宋_GB2312" w:hAnsi="宋体" w:eastAsia="仿宋_GB2312" w:cs="宋体"/>
                <w:bCs/>
                <w:color w:val="000000"/>
                <w:sz w:val="18"/>
                <w:szCs w:val="18"/>
              </w:rPr>
            </w:pPr>
          </w:p>
        </w:tc>
        <w:tc>
          <w:tcPr>
            <w:tcW w:w="900" w:type="dxa"/>
            <w:vAlign w:val="center"/>
          </w:tcPr>
          <w:p>
            <w:pPr>
              <w:rPr>
                <w:rFonts w:hint="eastAsia" w:ascii="仿宋_GB2312" w:hAnsi="宋体" w:eastAsia="仿宋_GB2312" w:cs="宋体"/>
                <w:bCs/>
                <w:color w:val="000000"/>
                <w:sz w:val="18"/>
                <w:szCs w:val="18"/>
              </w:rPr>
            </w:pPr>
            <w:r>
              <w:rPr>
                <w:rFonts w:hint="eastAsia" w:ascii="仿宋_GB2312" w:hAnsi="宋体" w:eastAsia="仿宋_GB2312"/>
                <w:bCs/>
                <w:color w:val="000000"/>
                <w:sz w:val="18"/>
                <w:szCs w:val="18"/>
              </w:rPr>
              <w:t>税收规范性文件</w:t>
            </w:r>
          </w:p>
        </w:tc>
        <w:tc>
          <w:tcPr>
            <w:tcW w:w="36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税务机关履职相关的规范性文件</w:t>
            </w:r>
          </w:p>
        </w:tc>
        <w:tc>
          <w:tcPr>
            <w:tcW w:w="1980" w:type="dxa"/>
            <w:vMerge w:val="continue"/>
            <w:vAlign w:val="center"/>
          </w:tcPr>
          <w:p>
            <w:pPr>
              <w:rPr>
                <w:rFonts w:hint="eastAsia" w:ascii="仿宋_GB2312" w:hAnsi="宋体" w:eastAsia="仿宋_GB2312" w:cs="宋体"/>
                <w:color w:val="000000"/>
                <w:sz w:val="18"/>
                <w:szCs w:val="18"/>
              </w:rPr>
            </w:pPr>
          </w:p>
        </w:tc>
        <w:tc>
          <w:tcPr>
            <w:tcW w:w="2340" w:type="dxa"/>
            <w:vMerge w:val="continue"/>
            <w:vAlign w:val="center"/>
          </w:tcPr>
          <w:p>
            <w:pPr>
              <w:rPr>
                <w:rFonts w:hint="eastAsia" w:ascii="仿宋_GB2312" w:hAnsi="宋体" w:eastAsia="仿宋_GB2312" w:cs="宋体"/>
                <w:color w:val="000000"/>
                <w:sz w:val="18"/>
                <w:szCs w:val="18"/>
              </w:rPr>
            </w:pPr>
          </w:p>
        </w:tc>
        <w:tc>
          <w:tcPr>
            <w:tcW w:w="1080" w:type="dxa"/>
            <w:vMerge w:val="continue"/>
            <w:vAlign w:val="center"/>
          </w:tcPr>
          <w:p>
            <w:pPr>
              <w:rPr>
                <w:rFonts w:hint="eastAsia" w:ascii="仿宋_GB2312" w:hAnsi="宋体" w:eastAsia="仿宋_GB2312" w:cs="宋体"/>
                <w:sz w:val="18"/>
                <w:szCs w:val="18"/>
              </w:rPr>
            </w:pPr>
          </w:p>
        </w:tc>
        <w:tc>
          <w:tcPr>
            <w:tcW w:w="1620" w:type="dxa"/>
            <w:vMerge w:val="continue"/>
            <w:vAlign w:val="center"/>
          </w:tcPr>
          <w:p>
            <w:pPr>
              <w:rPr>
                <w:rFonts w:hint="eastAsia" w:ascii="仿宋_GB2312" w:hAnsi="宋体" w:eastAsia="仿宋_GB2312" w:cs="宋体"/>
                <w:color w:val="000000"/>
                <w:sz w:val="18"/>
                <w:szCs w:val="18"/>
              </w:rPr>
            </w:pPr>
          </w:p>
        </w:tc>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36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36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纳税服务</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纳税人权利</w:t>
            </w:r>
          </w:p>
        </w:tc>
        <w:tc>
          <w:tcPr>
            <w:tcW w:w="36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税收法律法规规定的纳税人权利</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《税收征收管理法》、《国家税务总局关于纳税人权利与义务的公告》</w:t>
            </w:r>
          </w:p>
        </w:tc>
        <w:tc>
          <w:tcPr>
            <w:tcW w:w="234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sz w:val="18"/>
                <w:szCs w:val="18"/>
              </w:rPr>
              <w:t>临河区税务局</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政府网站</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vMerge w:val="continue"/>
            <w:vAlign w:val="center"/>
          </w:tcPr>
          <w:p>
            <w:pPr>
              <w:jc w:val="center"/>
              <w:rPr>
                <w:rFonts w:ascii="仿宋_GB2312" w:hAnsi="宋体" w:eastAsia="仿宋_GB2312"/>
                <w:color w:val="000000"/>
                <w:sz w:val="18"/>
                <w:szCs w:val="18"/>
              </w:rPr>
            </w:pP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纳税人义务</w:t>
            </w:r>
          </w:p>
        </w:tc>
        <w:tc>
          <w:tcPr>
            <w:tcW w:w="36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税收法律法规规定的纳税人义务</w:t>
            </w:r>
          </w:p>
        </w:tc>
        <w:tc>
          <w:tcPr>
            <w:tcW w:w="1980" w:type="dxa"/>
            <w:vMerge w:val="continue"/>
            <w:vAlign w:val="center"/>
          </w:tcPr>
          <w:p>
            <w:pPr>
              <w:rPr>
                <w:rFonts w:ascii="仿宋_GB2312" w:hAnsi="宋体" w:eastAsia="仿宋_GB2312"/>
                <w:color w:val="000000"/>
                <w:sz w:val="18"/>
                <w:szCs w:val="18"/>
              </w:rPr>
            </w:pPr>
          </w:p>
        </w:tc>
        <w:tc>
          <w:tcPr>
            <w:tcW w:w="234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0" w:hRule="atLeast"/>
        </w:trPr>
        <w:tc>
          <w:tcPr>
            <w:tcW w:w="540" w:type="dxa"/>
            <w:vAlign w:val="center"/>
          </w:tcPr>
          <w:p>
            <w:pPr>
              <w:jc w:val="center"/>
              <w:rPr>
                <w:rFonts w:ascii="宋体" w:hAnsi="宋体" w:cs="宋体"/>
                <w:b/>
                <w:bCs/>
                <w:color w:val="000000"/>
                <w:sz w:val="15"/>
                <w:szCs w:val="15"/>
              </w:rPr>
            </w:pPr>
            <w:r>
              <w:rPr>
                <w:rFonts w:hint="eastAsia" w:ascii="宋体" w:hAnsi="宋体"/>
                <w:b/>
                <w:bCs/>
                <w:color w:val="000000"/>
                <w:sz w:val="15"/>
                <w:szCs w:val="15"/>
              </w:rPr>
              <w:t>5</w:t>
            </w:r>
          </w:p>
        </w:tc>
        <w:tc>
          <w:tcPr>
            <w:tcW w:w="9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纳税服务</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A级纳税人名单</w:t>
            </w:r>
          </w:p>
        </w:tc>
        <w:tc>
          <w:tcPr>
            <w:tcW w:w="36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纳税人识别号、纳税人名称、评价年度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《关于明确纳税信用管理若干业务口径的公告》、《国家税务总局关于印发&lt;全面推进政务公开工作实施办法&gt;的通知》 </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sz w:val="18"/>
                <w:szCs w:val="18"/>
              </w:rPr>
              <w:t>临河区税务局</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vMerge w:val="continue"/>
            <w:vAlign w:val="center"/>
          </w:tcPr>
          <w:p>
            <w:pPr>
              <w:jc w:val="center"/>
              <w:rPr>
                <w:rFonts w:ascii="仿宋_GB2312" w:hAnsi="宋体" w:eastAsia="仿宋_GB2312"/>
                <w:color w:val="000000"/>
                <w:sz w:val="18"/>
                <w:szCs w:val="18"/>
              </w:rPr>
            </w:pP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涉税专业服务相关信息</w:t>
            </w:r>
          </w:p>
        </w:tc>
        <w:tc>
          <w:tcPr>
            <w:tcW w:w="36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纳入监管的涉税专业服务机构名单及其信用情况、未经行政登记的税务师事务所名单、涉税服务失信名录</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《涉税专业服务监管办法（试行）》、《涉税专业服务信用评价管理办法（试行）》</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sz w:val="18"/>
                <w:szCs w:val="18"/>
              </w:rPr>
              <w:t>临河区税务局</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纳税服务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办税地图</w:t>
            </w:r>
          </w:p>
        </w:tc>
        <w:tc>
          <w:tcPr>
            <w:tcW w:w="36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办税服务厅名称、地址、电话、办公时间、主要职责</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《关于印发&lt;全面推进政务公开工作实施办法&gt;的通知》</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sz w:val="18"/>
                <w:szCs w:val="18"/>
              </w:rPr>
              <w:t>临河区税务局</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vAlign w:val="center"/>
          </w:tcPr>
          <w:p>
            <w:pPr>
              <w:rPr>
                <w:rFonts w:ascii="仿宋_GB2312" w:hAnsi="宋体" w:eastAsia="仿宋_GB2312"/>
                <w:color w:val="000000"/>
                <w:sz w:val="18"/>
                <w:szCs w:val="18"/>
              </w:rPr>
            </w:pP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办税日历</w:t>
            </w:r>
          </w:p>
        </w:tc>
        <w:tc>
          <w:tcPr>
            <w:tcW w:w="36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申报征收期、申报征收项目、备注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《关于印发&lt;全面推进政务公开工作实施办法&gt;的通知》</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sz w:val="18"/>
                <w:szCs w:val="18"/>
              </w:rPr>
              <w:t>临河区税务局</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vAlign w:val="center"/>
          </w:tcPr>
          <w:p>
            <w:pPr>
              <w:rPr>
                <w:rFonts w:ascii="仿宋_GB2312" w:hAnsi="宋体" w:eastAsia="仿宋_GB2312"/>
                <w:color w:val="000000"/>
                <w:sz w:val="18"/>
                <w:szCs w:val="18"/>
              </w:rPr>
            </w:pP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办税指南</w:t>
            </w:r>
          </w:p>
        </w:tc>
        <w:tc>
          <w:tcPr>
            <w:tcW w:w="36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事项名称、设定依据、申请条件、办理材料、办理地点、办理机构、收费标准、办理时间、联系电话、办理流程、纳税人注意事项、政策依据</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《关于印发&lt;全面推进政务公开工作实施办法&gt;的通知》 </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sz w:val="18"/>
                <w:szCs w:val="18"/>
              </w:rPr>
              <w:t>临河区税务局</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vAlign w:val="bottom"/>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bottom"/>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vAlign w:val="bottom"/>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行政执法</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权责清单</w:t>
            </w:r>
          </w:p>
        </w:tc>
        <w:tc>
          <w:tcPr>
            <w:tcW w:w="360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职权名称、设定依据、履责方式、追责情形、权责事项信息表（包括基本信息、办理信息、监管措施、咨询查询、行政相对人责任、监督责任、法律救济、行政职权运行流程图等）           </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《关于印发&lt;全面推进政务公开工作实施办法&gt;的通知》 </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sz w:val="18"/>
                <w:szCs w:val="18"/>
              </w:rPr>
              <w:t>临河区税务局</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政府网站</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2"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vMerge w:val="continue"/>
            <w:vAlign w:val="center"/>
          </w:tcPr>
          <w:p>
            <w:pPr>
              <w:jc w:val="center"/>
              <w:rPr>
                <w:rFonts w:ascii="宋体" w:hAnsi="宋体" w:cs="宋体"/>
                <w:bCs/>
                <w:color w:val="000000"/>
                <w:sz w:val="20"/>
                <w:szCs w:val="20"/>
              </w:rPr>
            </w:pP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准予行政许可决定公示</w:t>
            </w:r>
          </w:p>
        </w:tc>
        <w:tc>
          <w:tcPr>
            <w:tcW w:w="36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行政许可决定书及其文号、设定依据、项目名称、行政相对人统一社会信用代码、审批部门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《关于做好行政许可和行政处罚等信用信息公示工作的通知》</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在做出行政许可决定之日起7个工作日内完成公示</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sz w:val="18"/>
                <w:szCs w:val="18"/>
              </w:rPr>
              <w:t>临河区税务局</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continue"/>
            <w:vAlign w:val="center"/>
          </w:tcPr>
          <w:p>
            <w:pPr>
              <w:jc w:val="center"/>
              <w:rPr>
                <w:rFonts w:ascii="仿宋_GB2312" w:hAnsi="宋体" w:eastAsia="仿宋_GB2312"/>
                <w:color w:val="000000"/>
                <w:sz w:val="18"/>
                <w:szCs w:val="18"/>
              </w:rPr>
            </w:pP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行政处罚决定和结果公示</w:t>
            </w:r>
          </w:p>
        </w:tc>
        <w:tc>
          <w:tcPr>
            <w:tcW w:w="36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行政处罚决定书文号、执法依据、案件名称、行政相对人统一社会信用代码、处罚事由、作出处罚决定的部门、处罚结果</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《关于做好行政许可和行政处罚等信用信息公示工作的通知》                           </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在做出行政处罚决定之日起7个工作日内完成公示</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sz w:val="18"/>
                <w:szCs w:val="18"/>
              </w:rPr>
              <w:t>临河区税务局</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vAlign w:val="center"/>
          </w:tcPr>
          <w:p>
            <w:pPr>
              <w:jc w:val="center"/>
              <w:rPr>
                <w:rFonts w:ascii="宋体" w:hAnsi="宋体" w:cs="宋体"/>
                <w:color w:val="000000"/>
                <w:sz w:val="15"/>
                <w:szCs w:val="15"/>
              </w:rPr>
            </w:pPr>
            <w:r>
              <w:rPr>
                <w:rFonts w:hint="eastAsia" w:ascii="宋体" w:hAnsi="宋体"/>
                <w:color w:val="00000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1"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行政执法</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非正常户公告</w:t>
            </w:r>
          </w:p>
        </w:tc>
        <w:tc>
          <w:tcPr>
            <w:tcW w:w="36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人为企业或单位的，公告企业或单位的名称、纳税人识别号、法定代表人或负责人姓名、居民身份证或其他有效身份证件号码（隐去出生年月日）、经营地点；纳税人为个体工商户的，公告业户名称、业主姓名、纳税人识别号、居民身份证或其他有效身份证件号码（隐去出生年月日）、经营地点</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《税收征收管理法》、《税收征收管理法实施细则》、《关于进一步完善税务登记管理有关问题的公告》</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在非正常户认定的次月公告非正常户</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sz w:val="18"/>
                <w:szCs w:val="18"/>
              </w:rPr>
              <w:t>临河区税务局</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6"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行政执法</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欠税公告</w:t>
            </w:r>
          </w:p>
        </w:tc>
        <w:tc>
          <w:tcPr>
            <w:tcW w:w="360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企业或单位欠税的：公告企业或单位的名称、纳税人识别号、法定代表人或负责人姓名、居民身份证或其他有效身份证件号码（隐去出生年月日）、经营地点、欠税税种、欠税余额和当期新发生的欠税金额；</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个体工商户欠税的：公告业户名称、业主姓名、纳税人识别号、居民身份证或其他有效身份证件号码（隐去出生年月日）、经营地点、欠税税种、欠税余额和当期新发生的欠税金额；</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 xml:space="preserve">个人（不含个体工商户）欠税的：公告其姓名、居民身份证或其他有效身份证件号码（隐去出生年月日）、欠税税种、欠税余额和当期新发生的欠税金额                                                                               </w:t>
            </w:r>
          </w:p>
          <w:p>
            <w:pPr>
              <w:rPr>
                <w:rFonts w:ascii="仿宋_GB2312" w:hAnsi="宋体" w:eastAsia="仿宋_GB2312"/>
                <w:color w:val="000000"/>
                <w:sz w:val="18"/>
                <w:szCs w:val="18"/>
              </w:rPr>
            </w:pPr>
            <w:r>
              <w:rPr>
                <w:rFonts w:hint="eastAsia" w:ascii="仿宋_GB2312" w:hAnsi="宋体" w:eastAsia="仿宋_GB2312"/>
                <w:color w:val="000000"/>
                <w:sz w:val="18"/>
                <w:szCs w:val="18"/>
              </w:rPr>
              <w:t>对走逃、失踪的纳税户以及其他经税务机关查无下落的纳税人欠税的，由各省级和计划单列市税务局公告 </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《税收征收管理法》、《税收征收管理法实施细则》、《欠税公告办法（试行）》</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企业或单位欠税的，每季公告一次；个体工商户和其他个人欠税的，每半年公告一次；走逃、失踪的纳税户以及其他经税务机关查无下落的非正常户欠税的，随时公告</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sz w:val="18"/>
                <w:szCs w:val="18"/>
              </w:rPr>
              <w:t>临河区税务局</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行政执法</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个体工商户定额公示公告</w:t>
            </w:r>
          </w:p>
        </w:tc>
        <w:tc>
          <w:tcPr>
            <w:tcW w:w="36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纳税人名称、</w:t>
            </w:r>
            <w:r>
              <w:rPr>
                <w:rFonts w:hint="eastAsia" w:ascii="仿宋_GB2312" w:hAnsi="宋体" w:eastAsia="仿宋_GB2312"/>
                <w:color w:val="000000"/>
                <w:sz w:val="18"/>
                <w:szCs w:val="18"/>
                <w:lang w:eastAsia="zh-CN"/>
              </w:rPr>
              <w:t>统一社会信用代码</w:t>
            </w:r>
            <w:r>
              <w:rPr>
                <w:rFonts w:hint="eastAsia" w:ascii="仿宋_GB2312" w:hAnsi="宋体" w:eastAsia="仿宋_GB2312"/>
                <w:color w:val="000000"/>
                <w:sz w:val="18"/>
                <w:szCs w:val="18"/>
              </w:rPr>
              <w:t>（纳税人识别号）、生产经营地址、定额项目、行业类别、核定定额、应纳税额、定额执行起止日期、主管税务机关</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《关于印发个体工商户税收定期定额征收管理文书的通知》、《关于个体工商户定期定额征收管理有关问题的通知》</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sz w:val="18"/>
                <w:szCs w:val="18"/>
              </w:rPr>
              <w:t>临河区税务局</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5" w:hRule="atLeast"/>
        </w:trPr>
        <w:tc>
          <w:tcPr>
            <w:tcW w:w="5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16</w:t>
            </w:r>
          </w:p>
        </w:tc>
        <w:tc>
          <w:tcPr>
            <w:tcW w:w="9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行政执法</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委托代征公告</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税务机关和代征人的名称、联系电话,代征人为行政、事业、企业单位及其他社会组织的，应包括法定代表人或负责人姓名和地址；代征人为自然人的，应包括姓名、户口所在地、现居住地址；委托代征的范围和期限；委托代征的税种及附加、计税依据及税率税务机关确定的其他需要公告的事项</w:t>
            </w:r>
          </w:p>
        </w:tc>
        <w:tc>
          <w:tcPr>
            <w:tcW w:w="198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《税收征收管理法》、《税收征收管理法实施细则》、《国家税务总局关于发布＜委托代征管理办法＞的公告》</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vAlign w:val="center"/>
          </w:tcPr>
          <w:p>
            <w:pPr>
              <w:rPr>
                <w:rFonts w:hint="eastAsia" w:ascii="仿宋_GB2312" w:hAnsi="宋体" w:eastAsia="仿宋_GB2312" w:cs="宋体"/>
                <w:color w:val="000000"/>
                <w:sz w:val="18"/>
                <w:szCs w:val="18"/>
              </w:rPr>
            </w:pPr>
            <w:r>
              <w:rPr>
                <w:rFonts w:hint="eastAsia" w:ascii="仿宋_GB2312" w:hAnsi="宋体" w:eastAsia="仿宋_GB2312"/>
                <w:sz w:val="18"/>
                <w:szCs w:val="18"/>
              </w:rPr>
              <w:t>临河区税务局</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 其他：办税服务厅                                                          </w:t>
            </w:r>
          </w:p>
        </w:tc>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36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36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bl>
    <w:p/>
    <w:p/>
    <w:p/>
    <w:p>
      <w:pPr>
        <w:widowControl/>
        <w:jc w:val="left"/>
      </w:pPr>
      <w:r>
        <w:br w:type="page"/>
      </w:r>
    </w:p>
    <w:p>
      <w:pPr>
        <w:pStyle w:val="2"/>
        <w:jc w:val="center"/>
        <w:rPr>
          <w:rFonts w:hint="eastAsia" w:ascii="方正小标宋_GBK" w:hAnsi="方正小标宋_GBK" w:eastAsia="方正小标宋_GBK"/>
          <w:b w:val="0"/>
          <w:bCs w:val="0"/>
          <w:sz w:val="30"/>
        </w:rPr>
      </w:pPr>
      <w:bookmarkStart w:id="14" w:name="_Toc24724725"/>
      <w:r>
        <w:rPr>
          <w:rFonts w:hint="eastAsia" w:ascii="方正小标宋_GBK" w:hAnsi="方正小标宋_GBK" w:eastAsia="方正小标宋_GBK"/>
          <w:b w:val="0"/>
          <w:bCs w:val="0"/>
          <w:sz w:val="30"/>
        </w:rPr>
        <w:t>（二十）安全生产领域基层政务公开标准目录</w:t>
      </w:r>
      <w:bookmarkEnd w:id="14"/>
    </w:p>
    <w:tbl>
      <w:tblPr>
        <w:tblStyle w:val="5"/>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hint="eastAsia" w:ascii="仿宋_GB2312" w:hAnsi="Times New Roman" w:eastAsia="仿宋_GB2312"/>
                <w:color w:val="000000"/>
                <w:kern w:val="0"/>
                <w:sz w:val="18"/>
                <w:szCs w:val="18"/>
              </w:rPr>
            </w:pPr>
          </w:p>
        </w:tc>
        <w:tc>
          <w:tcPr>
            <w:tcW w:w="90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hint="eastAsia" w:ascii="黑体" w:hAnsi="宋体" w:eastAsia="黑体" w:cs="宋体"/>
                <w:color w:val="000000"/>
                <w:kern w:val="0"/>
                <w:sz w:val="22"/>
              </w:rPr>
            </w:pPr>
          </w:p>
        </w:tc>
        <w:tc>
          <w:tcPr>
            <w:tcW w:w="2520" w:type="dxa"/>
            <w:vMerge w:val="continue"/>
            <w:vAlign w:val="center"/>
          </w:tcPr>
          <w:p>
            <w:pPr>
              <w:widowControl/>
              <w:jc w:val="left"/>
              <w:rPr>
                <w:rFonts w:hint="eastAsia" w:ascii="黑体" w:hAnsi="宋体" w:eastAsia="黑体" w:cs="宋体"/>
                <w:color w:val="000000"/>
                <w:kern w:val="0"/>
                <w:sz w:val="22"/>
              </w:rPr>
            </w:pPr>
          </w:p>
        </w:tc>
        <w:tc>
          <w:tcPr>
            <w:tcW w:w="1800" w:type="dxa"/>
            <w:vMerge w:val="continue"/>
            <w:vAlign w:val="center"/>
          </w:tcPr>
          <w:p>
            <w:pPr>
              <w:widowControl/>
              <w:jc w:val="left"/>
              <w:rPr>
                <w:rFonts w:hint="eastAsia" w:ascii="黑体" w:hAnsi="宋体" w:eastAsia="黑体" w:cs="宋体"/>
                <w:color w:val="000000"/>
                <w:kern w:val="0"/>
                <w:sz w:val="22"/>
              </w:rPr>
            </w:pPr>
          </w:p>
        </w:tc>
        <w:tc>
          <w:tcPr>
            <w:tcW w:w="900" w:type="dxa"/>
            <w:vMerge w:val="continue"/>
            <w:vAlign w:val="center"/>
          </w:tcPr>
          <w:p>
            <w:pPr>
              <w:widowControl/>
              <w:jc w:val="center"/>
              <w:rPr>
                <w:rFonts w:hint="eastAsia" w:ascii="黑体" w:hAnsi="宋体" w:eastAsia="黑体" w:cs="宋体"/>
                <w:color w:val="000000"/>
                <w:kern w:val="0"/>
                <w:sz w:val="22"/>
              </w:rPr>
            </w:pPr>
          </w:p>
        </w:tc>
        <w:tc>
          <w:tcPr>
            <w:tcW w:w="1496" w:type="dxa"/>
            <w:vMerge w:val="continue"/>
            <w:vAlign w:val="center"/>
          </w:tcPr>
          <w:p>
            <w:pPr>
              <w:widowControl/>
              <w:jc w:val="left"/>
              <w:rPr>
                <w:rFonts w:hint="eastAsia" w:ascii="黑体" w:hAnsi="宋体" w:eastAsia="黑体" w:cs="宋体"/>
                <w:kern w:val="0"/>
                <w:sz w:val="22"/>
              </w:rPr>
            </w:pPr>
          </w:p>
        </w:tc>
        <w:tc>
          <w:tcPr>
            <w:tcW w:w="664"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Merge w:val="restart"/>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vAlign w:val="center"/>
          </w:tcPr>
          <w:p>
            <w:pPr>
              <w:rPr>
                <w:rFonts w:hint="eastAsia" w:ascii="仿宋_GB2312" w:hAnsi="宋体" w:eastAsia="仿宋_GB2312" w:cs="宋体"/>
                <w:color w:val="000000"/>
                <w:sz w:val="18"/>
                <w:szCs w:val="18"/>
              </w:rPr>
            </w:pPr>
          </w:p>
        </w:tc>
        <w:tc>
          <w:tcPr>
            <w:tcW w:w="108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Merge w:val="continue"/>
            <w:vAlign w:val="center"/>
          </w:tcPr>
          <w:p>
            <w:pPr>
              <w:spacing w:line="240" w:lineRule="exact"/>
              <w:jc w:val="left"/>
              <w:rPr>
                <w:rFonts w:hint="eastAsia" w:ascii="仿宋_GB2312" w:eastAsia="仿宋_GB2312"/>
                <w:sz w:val="18"/>
                <w:szCs w:val="18"/>
              </w:rPr>
            </w:pP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vAlign w:val="center"/>
          </w:tcPr>
          <w:p>
            <w:pPr>
              <w:rPr>
                <w:rFonts w:hint="eastAsia" w:ascii="仿宋_GB2312" w:hAnsi="宋体" w:eastAsia="仿宋_GB2312" w:cs="宋体"/>
                <w:color w:val="000000"/>
                <w:sz w:val="18"/>
                <w:szCs w:val="18"/>
              </w:rPr>
            </w:pPr>
          </w:p>
        </w:tc>
        <w:tc>
          <w:tcPr>
            <w:tcW w:w="108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Merge w:val="continue"/>
            <w:vAlign w:val="center"/>
          </w:tcPr>
          <w:p>
            <w:pPr>
              <w:spacing w:line="240" w:lineRule="exact"/>
              <w:jc w:val="left"/>
              <w:rPr>
                <w:rFonts w:hint="eastAsia" w:ascii="仿宋_GB2312" w:eastAsia="仿宋_GB2312"/>
                <w:sz w:val="18"/>
                <w:szCs w:val="18"/>
              </w:rPr>
            </w:pP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vAlign w:val="center"/>
          </w:tcPr>
          <w:p>
            <w:pPr>
              <w:rPr>
                <w:rFonts w:hint="eastAsia" w:ascii="仿宋_GB2312" w:hAnsi="宋体" w:eastAsia="仿宋_GB2312" w:cs="宋体"/>
                <w:color w:val="000000"/>
                <w:sz w:val="18"/>
                <w:szCs w:val="18"/>
              </w:rPr>
            </w:pPr>
          </w:p>
        </w:tc>
        <w:tc>
          <w:tcPr>
            <w:tcW w:w="108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Merge w:val="continue"/>
            <w:vAlign w:val="center"/>
          </w:tcPr>
          <w:p>
            <w:pPr>
              <w:spacing w:line="240" w:lineRule="exact"/>
              <w:jc w:val="left"/>
              <w:rPr>
                <w:rFonts w:hint="eastAsia" w:ascii="仿宋_GB2312" w:eastAsia="仿宋_GB2312"/>
                <w:sz w:val="18"/>
                <w:szCs w:val="18"/>
              </w:rPr>
            </w:pP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vAlign w:val="center"/>
          </w:tcPr>
          <w:p>
            <w:pPr>
              <w:rPr>
                <w:rFonts w:hint="eastAsia" w:ascii="仿宋_GB2312" w:hAnsi="宋体" w:eastAsia="仿宋_GB2312" w:cs="宋体"/>
                <w:color w:val="000000"/>
                <w:sz w:val="18"/>
                <w:szCs w:val="18"/>
              </w:rPr>
            </w:pPr>
          </w:p>
        </w:tc>
        <w:tc>
          <w:tcPr>
            <w:tcW w:w="108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■两微一端   ■公开查阅点 </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重大政策解读及回应</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有关重大政策的解读与回应，安全生产相关热点问题的解读与回应</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重大决策作出后及时公开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■政府网站   ■两微一端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■广播电视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■纸质媒体</w:t>
            </w:r>
          </w:p>
          <w:p>
            <w:pPr>
              <w:spacing w:line="240" w:lineRule="exact"/>
              <w:jc w:val="left"/>
              <w:rPr>
                <w:rFonts w:hint="eastAsia" w:ascii="仿宋_GB2312" w:eastAsia="仿宋_GB2312"/>
                <w:sz w:val="18"/>
                <w:szCs w:val="18"/>
              </w:rPr>
            </w:pPr>
            <w:r>
              <w:rPr>
                <w:rFonts w:hint="eastAsia" w:ascii="仿宋_GB2312" w:eastAsia="仿宋_GB2312"/>
                <w:sz w:val="18"/>
                <w:szCs w:val="18"/>
              </w:rPr>
              <w:t>■公开查阅点 ■政务服务中</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Merge w:val="continue"/>
            <w:vAlign w:val="center"/>
          </w:tcPr>
          <w:p>
            <w:pPr>
              <w:rPr>
                <w:rFonts w:hint="eastAsia" w:ascii="仿宋_GB2312" w:hAnsi="宋体" w:eastAsia="仿宋_GB2312" w:cs="宋体"/>
                <w:color w:val="000000"/>
                <w:sz w:val="18"/>
                <w:szCs w:val="18"/>
              </w:rPr>
            </w:pPr>
          </w:p>
        </w:tc>
        <w:tc>
          <w:tcPr>
            <w:tcW w:w="108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重要会议</w:t>
            </w:r>
          </w:p>
        </w:tc>
        <w:tc>
          <w:tcPr>
            <w:tcW w:w="25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■便民服务站</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00" w:type="dxa"/>
            <w:vMerge w:val="continue"/>
            <w:vAlign w:val="center"/>
          </w:tcPr>
          <w:p>
            <w:pPr>
              <w:rPr>
                <w:rFonts w:hint="eastAsia" w:ascii="仿宋_GB2312" w:hAnsi="宋体" w:eastAsia="仿宋_GB2312" w:cs="宋体"/>
                <w:color w:val="000000"/>
                <w:sz w:val="18"/>
                <w:szCs w:val="18"/>
              </w:rPr>
            </w:pPr>
          </w:p>
        </w:tc>
        <w:tc>
          <w:tcPr>
            <w:tcW w:w="108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■两微一端   ■公开查阅点 </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行政许可</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办理行政许可和其他对外管理服务事项的依据、条件、程序</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■两微一端   ■公开查阅点 ■政务服务中心</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行政处罚</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办理行政处罚的依据、条件、程序以及本级行政机关认为具有一定社会影响的行政处罚决定</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vAlign w:val="center"/>
          </w:tcPr>
          <w:p>
            <w:pPr>
              <w:rPr>
                <w:rFonts w:hint="eastAsia" w:ascii="仿宋_GB2312" w:hAnsi="宋体" w:eastAsia="仿宋_GB2312" w:cs="宋体"/>
                <w:color w:val="000000"/>
                <w:sz w:val="18"/>
                <w:szCs w:val="18"/>
              </w:rPr>
            </w:pPr>
          </w:p>
        </w:tc>
        <w:tc>
          <w:tcPr>
            <w:tcW w:w="108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行政强制</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办理行政强制的依据、条件、程序</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《政府信息公开条例》、《突发事件应对法》、《突发事件应急预案管理办法》、《中共中央 国务院关于推进安全生产领域改革发展的意见》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■广播电视   ■公开查阅点</w:t>
            </w:r>
          </w:p>
          <w:p>
            <w:pPr>
              <w:spacing w:line="240" w:lineRule="exact"/>
              <w:jc w:val="left"/>
              <w:rPr>
                <w:rFonts w:hint="eastAsia"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■政府网站   ■两微一端   ■公开查阅点 ■政务服务中心</w:t>
            </w:r>
          </w:p>
          <w:p>
            <w:pPr>
              <w:spacing w:line="240" w:lineRule="exact"/>
              <w:jc w:val="left"/>
              <w:rPr>
                <w:rFonts w:hint="eastAsia" w:ascii="仿宋_GB2312" w:eastAsia="仿宋_GB2312"/>
                <w:sz w:val="18"/>
                <w:szCs w:val="18"/>
              </w:rPr>
            </w:pPr>
            <w:r>
              <w:rPr>
                <w:rFonts w:hint="eastAsia" w:ascii="仿宋_GB2312" w:eastAsia="仿宋_GB2312"/>
                <w:sz w:val="18"/>
                <w:szCs w:val="18"/>
              </w:rPr>
              <w:t>■便民服务站</w:t>
            </w:r>
          </w:p>
          <w:p>
            <w:pPr>
              <w:spacing w:line="240" w:lineRule="exact"/>
              <w:jc w:val="left"/>
              <w:rPr>
                <w:rFonts w:hint="eastAsia"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continue"/>
            <w:vAlign w:val="center"/>
          </w:tcPr>
          <w:p>
            <w:pPr>
              <w:rPr>
                <w:rFonts w:hint="eastAsia" w:ascii="仿宋_GB2312" w:hAnsi="宋体" w:eastAsia="仿宋_GB2312" w:cs="宋体"/>
                <w:color w:val="000000"/>
                <w:sz w:val="18"/>
                <w:szCs w:val="18"/>
              </w:rPr>
            </w:pPr>
          </w:p>
        </w:tc>
        <w:tc>
          <w:tcPr>
            <w:tcW w:w="108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《政府信息公开条例》、《社会信用体系建设规划纲要（2014-2020年）》</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■政府网站   ■两微一端   ■公开查阅点 ■政务服务中心</w:t>
            </w:r>
          </w:p>
          <w:p>
            <w:pPr>
              <w:spacing w:line="240" w:lineRule="exact"/>
              <w:jc w:val="left"/>
              <w:rPr>
                <w:rFonts w:hint="eastAsia" w:ascii="仿宋_GB2312" w:eastAsia="仿宋_GB2312"/>
                <w:sz w:val="18"/>
                <w:szCs w:val="18"/>
                <w:lang w:eastAsia="zh-CN"/>
              </w:rPr>
            </w:pP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2520" w:type="dxa"/>
            <w:vAlign w:val="center"/>
          </w:tcPr>
          <w:p>
            <w:pPr>
              <w:jc w:val="left"/>
              <w:rPr>
                <w:rFonts w:hint="eastAsia" w:ascii="仿宋_GB2312" w:hAnsi="宋体" w:eastAsia="仿宋_GB2312" w:cs="宋体"/>
                <w:bCs/>
                <w:sz w:val="18"/>
                <w:szCs w:val="18"/>
              </w:rPr>
            </w:pPr>
            <w:r>
              <w:rPr>
                <w:rFonts w:hint="eastAsia" w:ascii="仿宋_GB2312" w:eastAsia="仿宋_GB2312"/>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vMerge w:val="continue"/>
            <w:vAlign w:val="center"/>
          </w:tcPr>
          <w:p>
            <w:pPr>
              <w:rPr>
                <w:rFonts w:hint="eastAsia" w:ascii="仿宋_GB2312" w:hAnsi="宋体" w:eastAsia="仿宋_GB2312" w:cs="宋体"/>
                <w:color w:val="000000"/>
                <w:sz w:val="18"/>
                <w:szCs w:val="18"/>
              </w:rPr>
            </w:pPr>
          </w:p>
        </w:tc>
        <w:tc>
          <w:tcPr>
            <w:tcW w:w="108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动态信息</w:t>
            </w:r>
          </w:p>
        </w:tc>
        <w:tc>
          <w:tcPr>
            <w:tcW w:w="25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5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■政府网站   ■两微一端   ■发布会</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■广播电视   ■纸质媒体</w:t>
            </w:r>
          </w:p>
          <w:p>
            <w:pPr>
              <w:spacing w:line="240" w:lineRule="exact"/>
              <w:jc w:val="left"/>
              <w:rPr>
                <w:rFonts w:hint="eastAsia" w:ascii="仿宋_GB2312" w:eastAsia="仿宋_GB2312"/>
                <w:sz w:val="18"/>
                <w:szCs w:val="18"/>
              </w:rPr>
            </w:pPr>
            <w:r>
              <w:rPr>
                <w:rFonts w:hint="eastAsia" w:ascii="仿宋_GB2312" w:eastAsia="仿宋_GB2312"/>
                <w:sz w:val="18"/>
                <w:szCs w:val="18"/>
              </w:rPr>
              <w:t>■其他</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25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■政府网站   ■两微一端   ■发布会</w:t>
            </w:r>
          </w:p>
          <w:p>
            <w:pPr>
              <w:spacing w:line="240" w:lineRule="exact"/>
              <w:jc w:val="left"/>
              <w:rPr>
                <w:rFonts w:hint="eastAsia" w:ascii="仿宋_GB2312" w:eastAsia="仿宋_GB2312"/>
                <w:sz w:val="18"/>
                <w:szCs w:val="18"/>
              </w:rPr>
            </w:pPr>
            <w:r>
              <w:rPr>
                <w:rFonts w:hint="eastAsia" w:ascii="仿宋_GB2312" w:eastAsia="仿宋_GB2312"/>
                <w:sz w:val="18"/>
                <w:szCs w:val="18"/>
              </w:rPr>
              <w:t>■广播电视   ■纸质媒体</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■便民服务站 ■入户/现场</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■社区/企事业单位、村公示栏（电子屏）</w:t>
            </w:r>
          </w:p>
          <w:p>
            <w:pPr>
              <w:spacing w:line="240" w:lineRule="exact"/>
              <w:jc w:val="left"/>
              <w:rPr>
                <w:rFonts w:hint="eastAsia" w:ascii="仿宋_GB2312" w:eastAsia="仿宋_GB2312"/>
                <w:sz w:val="18"/>
                <w:szCs w:val="18"/>
              </w:rPr>
            </w:pPr>
            <w:r>
              <w:rPr>
                <w:rFonts w:hint="eastAsia" w:ascii="仿宋_GB2312" w:eastAsia="仿宋_GB2312"/>
                <w:sz w:val="18"/>
                <w:szCs w:val="18"/>
              </w:rPr>
              <w:t>■精准推送   ■其他</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政务公开目录</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政务公开事项的索引、名称、内容概述、生成日期等</w:t>
            </w:r>
          </w:p>
        </w:tc>
        <w:tc>
          <w:tcPr>
            <w:tcW w:w="25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vMerge w:val="continue"/>
            <w:vAlign w:val="center"/>
          </w:tcPr>
          <w:p>
            <w:pPr>
              <w:rPr>
                <w:rFonts w:hint="eastAsia" w:ascii="仿宋_GB2312" w:hAnsi="宋体" w:eastAsia="仿宋_GB2312" w:cs="宋体"/>
                <w:color w:val="000000"/>
                <w:sz w:val="18"/>
                <w:szCs w:val="18"/>
              </w:rPr>
            </w:pPr>
          </w:p>
        </w:tc>
        <w:tc>
          <w:tcPr>
            <w:tcW w:w="108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政务公开标准</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政府信息公开指南等流程性信息</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20</w:t>
            </w:r>
          </w:p>
        </w:tc>
        <w:tc>
          <w:tcPr>
            <w:tcW w:w="90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权力清单及责任清单</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信息形成或者变更20个工作日内，如有更新，及时公开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21</w:t>
            </w:r>
          </w:p>
        </w:tc>
        <w:tc>
          <w:tcPr>
            <w:tcW w:w="900" w:type="dxa"/>
            <w:vMerge w:val="continue"/>
            <w:vAlign w:val="center"/>
          </w:tcPr>
          <w:p>
            <w:pPr>
              <w:rPr>
                <w:rFonts w:hint="eastAsia" w:ascii="仿宋_GB2312" w:hAnsi="宋体" w:eastAsia="仿宋_GB2312" w:cs="宋体"/>
                <w:color w:val="000000"/>
                <w:sz w:val="18"/>
                <w:szCs w:val="18"/>
              </w:rPr>
            </w:pPr>
          </w:p>
        </w:tc>
        <w:tc>
          <w:tcPr>
            <w:tcW w:w="108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主要业务办事指南</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主要业务工作的办事依据、程序、时限，办事时间、地点、部门、联系方式及相关办理结果</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信息形成或者变更之日起20个工作日内</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22</w:t>
            </w:r>
          </w:p>
        </w:tc>
        <w:tc>
          <w:tcPr>
            <w:tcW w:w="900" w:type="dxa"/>
            <w:vMerge w:val="continue"/>
            <w:vAlign w:val="center"/>
          </w:tcPr>
          <w:p>
            <w:pPr>
              <w:rPr>
                <w:rFonts w:hint="eastAsia" w:ascii="仿宋_GB2312" w:hAnsi="宋体" w:eastAsia="仿宋_GB2312" w:cs="宋体"/>
                <w:color w:val="000000"/>
                <w:sz w:val="18"/>
                <w:szCs w:val="18"/>
              </w:rPr>
            </w:pPr>
          </w:p>
        </w:tc>
        <w:tc>
          <w:tcPr>
            <w:tcW w:w="108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年度报告</w:t>
            </w:r>
          </w:p>
        </w:tc>
        <w:tc>
          <w:tcPr>
            <w:tcW w:w="25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政府信息公开年度报告及相关统计报表</w:t>
            </w:r>
          </w:p>
        </w:tc>
        <w:tc>
          <w:tcPr>
            <w:tcW w:w="25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每年1月31日前</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23</w:t>
            </w:r>
          </w:p>
        </w:tc>
        <w:tc>
          <w:tcPr>
            <w:tcW w:w="9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财政资金信息</w:t>
            </w:r>
          </w:p>
        </w:tc>
        <w:tc>
          <w:tcPr>
            <w:tcW w:w="2520" w:type="dxa"/>
            <w:vAlign w:val="center"/>
          </w:tcPr>
          <w:p>
            <w:pPr>
              <w:rPr>
                <w:rFonts w:hint="eastAsia" w:ascii="仿宋_GB2312" w:eastAsia="仿宋_GB2312"/>
                <w:bCs/>
                <w:sz w:val="18"/>
                <w:szCs w:val="18"/>
              </w:rPr>
            </w:pPr>
            <w:r>
              <w:rPr>
                <w:rFonts w:hint="eastAsia" w:ascii="仿宋_GB2312" w:eastAsia="仿宋_GB2312"/>
                <w:bCs/>
                <w:sz w:val="18"/>
                <w:szCs w:val="18"/>
              </w:rPr>
              <w:t>预算、决算</w:t>
            </w:r>
          </w:p>
          <w:p>
            <w:pPr>
              <w:rPr>
                <w:rFonts w:hint="eastAsia" w:ascii="仿宋_GB2312" w:eastAsia="仿宋_GB2312"/>
                <w:bCs/>
                <w:sz w:val="18"/>
                <w:szCs w:val="18"/>
              </w:rPr>
            </w:pPr>
            <w:r>
              <w:rPr>
                <w:rFonts w:hint="eastAsia" w:ascii="仿宋_GB2312" w:eastAsia="仿宋_GB2312"/>
                <w:bCs/>
                <w:sz w:val="18"/>
                <w:szCs w:val="18"/>
              </w:rPr>
              <w:t xml:space="preserve"> “三公”经费</w:t>
            </w:r>
          </w:p>
          <w:p>
            <w:pPr>
              <w:rPr>
                <w:rFonts w:hint="eastAsia"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5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24</w:t>
            </w:r>
          </w:p>
        </w:tc>
        <w:tc>
          <w:tcPr>
            <w:tcW w:w="90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政府采购信息</w:t>
            </w:r>
          </w:p>
        </w:tc>
        <w:tc>
          <w:tcPr>
            <w:tcW w:w="25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25</w:t>
            </w:r>
          </w:p>
        </w:tc>
        <w:tc>
          <w:tcPr>
            <w:tcW w:w="900" w:type="dxa"/>
            <w:vMerge w:val="continue"/>
            <w:vAlign w:val="center"/>
          </w:tcPr>
          <w:p>
            <w:pPr>
              <w:rPr>
                <w:rFonts w:hint="eastAsia" w:ascii="仿宋_GB2312" w:hAnsi="宋体" w:eastAsia="仿宋_GB2312" w:cs="宋体"/>
                <w:color w:val="000000"/>
                <w:sz w:val="18"/>
                <w:szCs w:val="18"/>
              </w:rPr>
            </w:pPr>
          </w:p>
        </w:tc>
        <w:tc>
          <w:tcPr>
            <w:tcW w:w="108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26</w:t>
            </w:r>
          </w:p>
        </w:tc>
        <w:tc>
          <w:tcPr>
            <w:tcW w:w="90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重大工程项目信息</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项目名称、执行措施、责任分工、取得成效、后续举措等</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《政府信息公开条例》、《国务院办公厅关于推进重大建设项目批准和实施领域政府信息公开的意见》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rPr>
              <w:t>■政府网站</w:t>
            </w:r>
          </w:p>
          <w:p>
            <w:pPr>
              <w:spacing w:line="240" w:lineRule="exact"/>
              <w:rPr>
                <w:rFonts w:hint="eastAsia" w:ascii="仿宋_GB2312" w:eastAsia="仿宋_GB2312"/>
                <w:sz w:val="18"/>
                <w:szCs w:val="18"/>
              </w:rPr>
            </w:pPr>
            <w:r>
              <w:rPr>
                <w:rFonts w:hint="eastAsia" w:ascii="仿宋_GB2312" w:eastAsia="仿宋_GB2312"/>
                <w:sz w:val="18"/>
                <w:szCs w:val="18"/>
              </w:rPr>
              <w:t>■公开查阅点 ■政务服务中心</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27</w:t>
            </w:r>
          </w:p>
        </w:tc>
        <w:tc>
          <w:tcPr>
            <w:tcW w:w="900" w:type="dxa"/>
            <w:vMerge w:val="continue"/>
            <w:vAlign w:val="center"/>
          </w:tcPr>
          <w:p>
            <w:pPr>
              <w:rPr>
                <w:rFonts w:hint="eastAsia" w:ascii="仿宋_GB2312" w:hAnsi="宋体" w:eastAsia="仿宋_GB2312" w:cs="宋体"/>
                <w:color w:val="000000"/>
                <w:sz w:val="18"/>
                <w:szCs w:val="18"/>
              </w:rPr>
            </w:pPr>
          </w:p>
        </w:tc>
        <w:tc>
          <w:tcPr>
            <w:tcW w:w="108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28</w:t>
            </w:r>
          </w:p>
        </w:tc>
        <w:tc>
          <w:tcPr>
            <w:tcW w:w="900" w:type="dxa"/>
            <w:vMerge w:val="continue"/>
            <w:vAlign w:val="center"/>
          </w:tcPr>
          <w:p>
            <w:pPr>
              <w:rPr>
                <w:rFonts w:hint="eastAsia" w:ascii="仿宋_GB2312" w:hAnsi="宋体" w:eastAsia="仿宋_GB2312" w:cs="宋体"/>
                <w:color w:val="000000"/>
                <w:sz w:val="18"/>
                <w:szCs w:val="18"/>
              </w:rPr>
            </w:pPr>
          </w:p>
        </w:tc>
        <w:tc>
          <w:tcPr>
            <w:tcW w:w="108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建议提案办理</w:t>
            </w:r>
          </w:p>
        </w:tc>
        <w:tc>
          <w:tcPr>
            <w:tcW w:w="2520" w:type="dxa"/>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办理制度与推进情况            </w:t>
            </w:r>
          </w:p>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人大代表建议办理              </w:t>
            </w:r>
          </w:p>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政协委员提案办理</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《政府信息公开条例》、《国务院办公厅关于做好全国人大代表建议和全国政协委员提案办理结果公开工作的通知》</w:t>
            </w:r>
          </w:p>
        </w:tc>
        <w:tc>
          <w:tcPr>
            <w:tcW w:w="18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按照中央有关要求公开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临河区应急管理局</w:t>
            </w:r>
          </w:p>
        </w:tc>
        <w:tc>
          <w:tcPr>
            <w:tcW w:w="1496" w:type="dxa"/>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■政府网站   ■公开查阅点 ■政务服务中心</w:t>
            </w:r>
          </w:p>
          <w:p>
            <w:pPr>
              <w:spacing w:line="240" w:lineRule="exact"/>
              <w:jc w:val="left"/>
              <w:rPr>
                <w:rFonts w:hint="eastAsia" w:ascii="仿宋_GB2312" w:hAnsi="宋体" w:eastAsia="仿宋_GB2312" w:cs="宋体"/>
                <w:bCs/>
                <w:sz w:val="18"/>
                <w:szCs w:val="18"/>
              </w:rPr>
            </w:pPr>
            <w:r>
              <w:rPr>
                <w:rFonts w:hint="eastAsia" w:ascii="仿宋_GB2312" w:eastAsia="仿宋_GB2312"/>
                <w:sz w:val="18"/>
                <w:szCs w:val="18"/>
              </w:rPr>
              <w:t>■便民服务站</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bl>
    <w:p/>
    <w:p/>
    <w:p/>
    <w:p>
      <w:pPr>
        <w:pStyle w:val="2"/>
        <w:jc w:val="center"/>
        <w:rPr>
          <w:rFonts w:hint="eastAsia" w:ascii="方正小标宋_GBK" w:hAnsi="方正小标宋_GBK" w:eastAsia="方正小标宋_GBK"/>
          <w:b w:val="0"/>
          <w:bCs w:val="0"/>
          <w:sz w:val="30"/>
        </w:rPr>
      </w:pPr>
      <w:bookmarkStart w:id="15" w:name="_Toc24724726"/>
      <w:r>
        <w:rPr>
          <w:rFonts w:hint="eastAsia" w:ascii="方正小标宋_GBK" w:hAnsi="方正小标宋_GBK" w:eastAsia="方正小标宋_GBK"/>
          <w:b w:val="0"/>
          <w:bCs w:val="0"/>
          <w:sz w:val="30"/>
        </w:rPr>
        <w:t>（二十一）救灾生产领域基层政务公开标准目录</w:t>
      </w:r>
      <w:bookmarkEnd w:id="15"/>
    </w:p>
    <w:tbl>
      <w:tblPr>
        <w:tblStyle w:val="5"/>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临河区应急管理局</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临河区应急管理局</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临河区应急管理局</w:t>
            </w:r>
          </w:p>
        </w:tc>
        <w:tc>
          <w:tcPr>
            <w:tcW w:w="1496" w:type="dxa"/>
            <w:tcBorders>
              <w:top w:val="single" w:color="auto" w:sz="4" w:space="0"/>
              <w:left w:val="single" w:color="auto" w:sz="4" w:space="0"/>
              <w:bottom w:val="single" w:color="auto" w:sz="4" w:space="0"/>
              <w:right w:val="single" w:color="auto" w:sz="4" w:space="0"/>
            </w:tcBorders>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continue"/>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临河区应急管理局</w:t>
            </w:r>
          </w:p>
        </w:tc>
        <w:tc>
          <w:tcPr>
            <w:tcW w:w="1496" w:type="dxa"/>
            <w:tcBorders>
              <w:top w:val="single" w:color="auto" w:sz="4" w:space="0"/>
              <w:left w:val="single" w:color="auto" w:sz="4" w:space="0"/>
              <w:bottom w:val="single" w:color="auto" w:sz="4" w:space="0"/>
              <w:right w:val="single" w:color="auto" w:sz="4" w:space="0"/>
            </w:tcBorders>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left w:val="nil"/>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临河区应急管理局</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■两微一端   ■公开查阅点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left w:val="nil"/>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临河区应急管理局</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■两微一端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■广播电视   ■纸质媒体</w:t>
            </w:r>
          </w:p>
          <w:p>
            <w:pPr>
              <w:spacing w:line="240" w:lineRule="exact"/>
              <w:jc w:val="left"/>
              <w:rPr>
                <w:rFonts w:ascii="仿宋_GB2312" w:eastAsia="仿宋_GB2312"/>
                <w:sz w:val="18"/>
                <w:szCs w:val="18"/>
              </w:rPr>
            </w:pP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临河区应急管理局</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■便民服务站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临河区应急管理局</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■两微一端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临河区应急管理局</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■两微一端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■广播电视   </w:t>
            </w:r>
          </w:p>
          <w:p>
            <w:pPr>
              <w:spacing w:line="240" w:lineRule="exact"/>
              <w:jc w:val="left"/>
              <w:rPr>
                <w:rFonts w:ascii="仿宋_GB2312" w:eastAsia="仿宋_GB2312"/>
                <w:sz w:val="18"/>
                <w:szCs w:val="18"/>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临河区应急管理局</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■两微一端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■广播电视   </w:t>
            </w:r>
          </w:p>
          <w:p>
            <w:pPr>
              <w:spacing w:line="240" w:lineRule="exact"/>
              <w:jc w:val="left"/>
              <w:rPr>
                <w:rFonts w:ascii="仿宋_GB2312" w:eastAsia="仿宋_GB2312"/>
                <w:sz w:val="18"/>
                <w:szCs w:val="18"/>
              </w:rPr>
            </w:pP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临河区应急管理局</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■两微一端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■广播电视   </w:t>
            </w:r>
          </w:p>
          <w:p>
            <w:pPr>
              <w:spacing w:line="240" w:lineRule="exact"/>
              <w:jc w:val="left"/>
              <w:rPr>
                <w:rFonts w:ascii="仿宋_GB2312" w:eastAsia="仿宋_GB2312"/>
                <w:sz w:val="18"/>
                <w:szCs w:val="18"/>
              </w:rPr>
            </w:pP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临河区应急管理局</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rPr>
                <w:rFonts w:hint="eastAsia" w:ascii="仿宋_GB2312" w:eastAsia="仿宋_GB2312"/>
                <w:sz w:val="18"/>
                <w:szCs w:val="18"/>
                <w:lang w:eastAsia="zh-CN"/>
              </w:rPr>
            </w:pPr>
            <w:r>
              <w:rPr>
                <w:rFonts w:hint="eastAsia" w:ascii="仿宋_GB2312" w:eastAsia="仿宋_GB2312"/>
                <w:sz w:val="18"/>
                <w:szCs w:val="18"/>
              </w:rPr>
              <w:t xml:space="preserve">■两微一端   </w:t>
            </w:r>
          </w:p>
          <w:p>
            <w:pPr>
              <w:spacing w:line="240" w:lineRule="exact"/>
              <w:rPr>
                <w:rFonts w:hint="eastAsia" w:ascii="仿宋_GB2312" w:eastAsia="仿宋_GB2312"/>
                <w:sz w:val="18"/>
                <w:szCs w:val="18"/>
              </w:rPr>
            </w:pPr>
            <w:r>
              <w:rPr>
                <w:rFonts w:hint="eastAsia" w:ascii="仿宋_GB2312" w:eastAsia="仿宋_GB2312"/>
                <w:sz w:val="18"/>
                <w:szCs w:val="18"/>
              </w:rPr>
              <w:t>■广播电视</w:t>
            </w:r>
          </w:p>
          <w:p>
            <w:pPr>
              <w:spacing w:line="240" w:lineRule="exact"/>
              <w:rPr>
                <w:rFonts w:hint="eastAsia" w:ascii="仿宋_GB2312" w:eastAsia="仿宋_GB2312"/>
                <w:sz w:val="18"/>
                <w:szCs w:val="18"/>
                <w:lang w:eastAsia="zh-CN"/>
              </w:rPr>
            </w:pPr>
            <w:r>
              <w:rPr>
                <w:rFonts w:hint="eastAsia" w:ascii="仿宋_GB2312" w:eastAsia="仿宋_GB2312"/>
                <w:sz w:val="18"/>
                <w:szCs w:val="18"/>
              </w:rPr>
              <w:t>■纸质媒体</w:t>
            </w:r>
          </w:p>
          <w:p>
            <w:pPr>
              <w:spacing w:line="240" w:lineRule="exact"/>
              <w:rPr>
                <w:rFonts w:ascii="仿宋_GB2312" w:eastAsia="仿宋_GB2312"/>
                <w:sz w:val="18"/>
                <w:szCs w:val="18"/>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临河区应急管理局</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rPr>
                <w:rFonts w:hint="eastAsia" w:ascii="仿宋_GB2312" w:eastAsia="仿宋_GB2312"/>
                <w:sz w:val="18"/>
                <w:szCs w:val="18"/>
                <w:lang w:eastAsia="zh-CN"/>
              </w:rPr>
            </w:pPr>
            <w:r>
              <w:rPr>
                <w:rFonts w:hint="eastAsia" w:ascii="仿宋_GB2312" w:eastAsia="仿宋_GB2312"/>
                <w:sz w:val="18"/>
                <w:szCs w:val="18"/>
              </w:rPr>
              <w:t xml:space="preserve">■两微一端   </w:t>
            </w:r>
          </w:p>
          <w:p>
            <w:pPr>
              <w:spacing w:line="240" w:lineRule="exact"/>
              <w:rPr>
                <w:rFonts w:hint="eastAsia" w:ascii="仿宋_GB2312" w:eastAsia="仿宋_GB2312"/>
                <w:sz w:val="18"/>
                <w:szCs w:val="18"/>
              </w:rPr>
            </w:pPr>
            <w:r>
              <w:rPr>
                <w:rFonts w:hint="eastAsia" w:ascii="仿宋_GB2312" w:eastAsia="仿宋_GB2312"/>
                <w:sz w:val="18"/>
                <w:szCs w:val="18"/>
              </w:rPr>
              <w:t xml:space="preserve">■广播电视   </w:t>
            </w:r>
          </w:p>
          <w:p>
            <w:pPr>
              <w:spacing w:line="240" w:lineRule="exact"/>
              <w:rPr>
                <w:rFonts w:hint="eastAsia" w:ascii="仿宋_GB2312" w:eastAsia="仿宋_GB2312"/>
                <w:sz w:val="18"/>
                <w:szCs w:val="18"/>
                <w:lang w:eastAsia="zh-CN"/>
              </w:rPr>
            </w:pPr>
            <w:r>
              <w:rPr>
                <w:rFonts w:hint="eastAsia" w:ascii="仿宋_GB2312" w:eastAsia="仿宋_GB2312"/>
                <w:sz w:val="18"/>
                <w:szCs w:val="18"/>
              </w:rPr>
              <w:t>■纸质媒体</w:t>
            </w:r>
          </w:p>
          <w:p>
            <w:pPr>
              <w:spacing w:line="240" w:lineRule="exact"/>
              <w:rPr>
                <w:rFonts w:ascii="仿宋_GB2312" w:eastAsia="仿宋_GB2312"/>
                <w:sz w:val="18"/>
                <w:szCs w:val="18"/>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restart"/>
            <w:tcBorders>
              <w:left w:val="nil"/>
              <w:right w:val="single" w:color="auto" w:sz="4" w:space="0"/>
            </w:tcBorders>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临河区应急管理局</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rPr>
                <w:rFonts w:hint="eastAsia" w:ascii="仿宋_GB2312" w:eastAsia="仿宋_GB2312"/>
                <w:sz w:val="18"/>
                <w:szCs w:val="18"/>
                <w:lang w:eastAsia="zh-CN"/>
              </w:rPr>
            </w:pPr>
            <w:r>
              <w:rPr>
                <w:rFonts w:hint="eastAsia" w:ascii="仿宋_GB2312" w:eastAsia="仿宋_GB2312"/>
                <w:sz w:val="18"/>
                <w:szCs w:val="18"/>
              </w:rPr>
              <w:t xml:space="preserve">■两微一端   </w:t>
            </w:r>
          </w:p>
          <w:p>
            <w:pPr>
              <w:spacing w:line="240" w:lineRule="exact"/>
              <w:rPr>
                <w:rFonts w:hint="eastAsia" w:ascii="仿宋_GB2312" w:eastAsia="仿宋_GB2312"/>
                <w:sz w:val="18"/>
                <w:szCs w:val="18"/>
              </w:rPr>
            </w:pPr>
            <w:r>
              <w:rPr>
                <w:rFonts w:hint="eastAsia" w:ascii="仿宋_GB2312" w:eastAsia="仿宋_GB2312"/>
                <w:sz w:val="18"/>
                <w:szCs w:val="18"/>
              </w:rPr>
              <w:t xml:space="preserve">■广播电视   </w:t>
            </w:r>
          </w:p>
          <w:p>
            <w:pPr>
              <w:spacing w:line="240" w:lineRule="exact"/>
              <w:rPr>
                <w:rFonts w:hint="eastAsia" w:ascii="仿宋_GB2312" w:eastAsia="仿宋_GB2312"/>
                <w:sz w:val="18"/>
                <w:szCs w:val="18"/>
                <w:lang w:eastAsia="zh-CN"/>
              </w:rPr>
            </w:pPr>
            <w:r>
              <w:rPr>
                <w:rFonts w:hint="eastAsia" w:ascii="仿宋_GB2312" w:eastAsia="仿宋_GB2312"/>
                <w:sz w:val="18"/>
                <w:szCs w:val="18"/>
              </w:rPr>
              <w:t>■纸质媒体</w:t>
            </w:r>
          </w:p>
          <w:p>
            <w:pPr>
              <w:spacing w:line="240" w:lineRule="exact"/>
              <w:rPr>
                <w:rFonts w:ascii="仿宋_GB2312" w:eastAsia="仿宋_GB2312"/>
                <w:sz w:val="18"/>
                <w:szCs w:val="18"/>
              </w:rPr>
            </w:pP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临河区应急管理局</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rPr>
                <w:rFonts w:hint="eastAsia" w:ascii="仿宋_GB2312" w:eastAsia="仿宋_GB2312"/>
                <w:sz w:val="18"/>
                <w:szCs w:val="18"/>
                <w:lang w:eastAsia="zh-CN"/>
              </w:rPr>
            </w:pPr>
            <w:r>
              <w:rPr>
                <w:rFonts w:hint="eastAsia" w:ascii="仿宋_GB2312" w:eastAsia="仿宋_GB2312"/>
                <w:sz w:val="18"/>
                <w:szCs w:val="18"/>
              </w:rPr>
              <w:t xml:space="preserve">■两微一端   </w:t>
            </w:r>
          </w:p>
          <w:p>
            <w:pPr>
              <w:spacing w:line="240" w:lineRule="exact"/>
              <w:rPr>
                <w:rFonts w:hint="eastAsia" w:ascii="仿宋_GB2312" w:eastAsia="仿宋_GB2312"/>
                <w:sz w:val="18"/>
                <w:szCs w:val="18"/>
              </w:rPr>
            </w:pPr>
            <w:r>
              <w:rPr>
                <w:rFonts w:hint="eastAsia" w:ascii="仿宋_GB2312" w:eastAsia="仿宋_GB2312"/>
                <w:sz w:val="18"/>
                <w:szCs w:val="18"/>
              </w:rPr>
              <w:t xml:space="preserve">■广播电视   </w:t>
            </w:r>
          </w:p>
          <w:p>
            <w:pPr>
              <w:spacing w:line="240" w:lineRule="exact"/>
              <w:rPr>
                <w:rFonts w:hint="eastAsia" w:ascii="仿宋_GB2312" w:eastAsia="仿宋_GB2312"/>
                <w:sz w:val="18"/>
                <w:szCs w:val="18"/>
                <w:lang w:eastAsia="zh-CN"/>
              </w:rPr>
            </w:pPr>
            <w:r>
              <w:rPr>
                <w:rFonts w:hint="eastAsia" w:ascii="仿宋_GB2312" w:eastAsia="仿宋_GB2312"/>
                <w:sz w:val="18"/>
                <w:szCs w:val="18"/>
              </w:rPr>
              <w:t>■纸质媒体</w:t>
            </w:r>
          </w:p>
          <w:p>
            <w:pPr>
              <w:spacing w:line="240" w:lineRule="exact"/>
              <w:rPr>
                <w:rFonts w:ascii="仿宋_GB2312" w:eastAsia="仿宋_GB2312"/>
                <w:sz w:val="18"/>
                <w:szCs w:val="18"/>
              </w:rPr>
            </w:pP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tcBorders>
              <w:left w:val="nil"/>
              <w:bottom w:val="single" w:color="auto" w:sz="4" w:space="0"/>
              <w:right w:val="single" w:color="auto" w:sz="4" w:space="0"/>
            </w:tcBorders>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临河区应急管理局</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rPr>
                <w:rFonts w:hint="eastAsia" w:ascii="仿宋_GB2312" w:eastAsia="仿宋_GB2312"/>
                <w:sz w:val="18"/>
                <w:szCs w:val="18"/>
                <w:lang w:eastAsia="zh-CN"/>
              </w:rPr>
            </w:pPr>
            <w:r>
              <w:rPr>
                <w:rFonts w:hint="eastAsia" w:ascii="仿宋_GB2312" w:eastAsia="仿宋_GB2312"/>
                <w:sz w:val="18"/>
                <w:szCs w:val="18"/>
              </w:rPr>
              <w:t xml:space="preserve">■两微一端   </w:t>
            </w:r>
          </w:p>
          <w:p>
            <w:pPr>
              <w:spacing w:line="240" w:lineRule="exact"/>
              <w:rPr>
                <w:rFonts w:hint="eastAsia" w:ascii="仿宋_GB2312" w:eastAsia="仿宋_GB2312"/>
                <w:sz w:val="18"/>
                <w:szCs w:val="18"/>
              </w:rPr>
            </w:pPr>
            <w:r>
              <w:rPr>
                <w:rFonts w:hint="eastAsia" w:ascii="仿宋_GB2312" w:eastAsia="仿宋_GB2312"/>
                <w:sz w:val="18"/>
                <w:szCs w:val="18"/>
              </w:rPr>
              <w:t xml:space="preserve">■广播电视   </w:t>
            </w:r>
          </w:p>
          <w:p>
            <w:pPr>
              <w:spacing w:line="240" w:lineRule="exact"/>
              <w:rPr>
                <w:rFonts w:hint="eastAsia" w:ascii="仿宋_GB2312" w:eastAsia="仿宋_GB2312"/>
                <w:sz w:val="18"/>
                <w:szCs w:val="18"/>
                <w:lang w:eastAsia="zh-CN"/>
              </w:rPr>
            </w:pPr>
            <w:r>
              <w:rPr>
                <w:rFonts w:hint="eastAsia" w:ascii="仿宋_GB2312" w:eastAsia="仿宋_GB2312"/>
                <w:sz w:val="18"/>
                <w:szCs w:val="18"/>
              </w:rPr>
              <w:t>■纸质媒体</w:t>
            </w:r>
          </w:p>
          <w:p>
            <w:pPr>
              <w:spacing w:line="240" w:lineRule="exact"/>
              <w:rPr>
                <w:rFonts w:ascii="仿宋_GB2312" w:eastAsia="仿宋_GB2312"/>
                <w:sz w:val="18"/>
                <w:szCs w:val="18"/>
              </w:rPr>
            </w:pP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restart"/>
            <w:tcBorders>
              <w:left w:val="nil"/>
              <w:right w:val="single" w:color="auto" w:sz="4" w:space="0"/>
            </w:tcBorders>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临河区应急管理局</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rPr>
                <w:rFonts w:hint="eastAsia" w:ascii="仿宋_GB2312" w:eastAsia="仿宋_GB2312"/>
                <w:sz w:val="18"/>
                <w:szCs w:val="18"/>
                <w:lang w:eastAsia="zh-CN"/>
              </w:rPr>
            </w:pPr>
            <w:r>
              <w:rPr>
                <w:rFonts w:hint="eastAsia" w:ascii="仿宋_GB2312" w:eastAsia="仿宋_GB2312"/>
                <w:sz w:val="18"/>
                <w:szCs w:val="18"/>
              </w:rPr>
              <w:t xml:space="preserve">■两微一端   </w:t>
            </w:r>
          </w:p>
          <w:p>
            <w:pPr>
              <w:spacing w:line="240" w:lineRule="exact"/>
              <w:rPr>
                <w:rFonts w:hint="eastAsia" w:ascii="仿宋_GB2312" w:eastAsia="仿宋_GB2312"/>
                <w:sz w:val="18"/>
                <w:szCs w:val="18"/>
              </w:rPr>
            </w:pPr>
            <w:r>
              <w:rPr>
                <w:rFonts w:hint="eastAsia" w:ascii="仿宋_GB2312" w:eastAsia="仿宋_GB2312"/>
                <w:sz w:val="18"/>
                <w:szCs w:val="18"/>
              </w:rPr>
              <w:t xml:space="preserve">■广播电视   </w:t>
            </w:r>
          </w:p>
          <w:p>
            <w:pPr>
              <w:spacing w:line="240" w:lineRule="exact"/>
              <w:rPr>
                <w:rFonts w:hint="eastAsia" w:ascii="仿宋_GB2312" w:eastAsia="仿宋_GB2312"/>
                <w:sz w:val="18"/>
                <w:szCs w:val="18"/>
                <w:lang w:eastAsia="zh-CN"/>
              </w:rPr>
            </w:pPr>
            <w:r>
              <w:rPr>
                <w:rFonts w:hint="eastAsia" w:ascii="仿宋_GB2312" w:eastAsia="仿宋_GB2312"/>
                <w:sz w:val="18"/>
                <w:szCs w:val="18"/>
              </w:rPr>
              <w:t>■纸质媒体</w:t>
            </w:r>
          </w:p>
          <w:p>
            <w:pPr>
              <w:spacing w:line="240" w:lineRule="exact"/>
              <w:rPr>
                <w:rFonts w:ascii="仿宋_GB2312" w:eastAsia="仿宋_GB2312"/>
                <w:sz w:val="18"/>
                <w:szCs w:val="18"/>
              </w:rPr>
            </w:pP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continue"/>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临河区应急管理局</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rPr>
                <w:rFonts w:hint="eastAsia" w:ascii="仿宋_GB2312" w:eastAsia="仿宋_GB2312"/>
                <w:sz w:val="18"/>
                <w:szCs w:val="18"/>
                <w:lang w:eastAsia="zh-CN"/>
              </w:rPr>
            </w:pPr>
            <w:r>
              <w:rPr>
                <w:rFonts w:hint="eastAsia" w:ascii="仿宋_GB2312" w:eastAsia="仿宋_GB2312"/>
                <w:sz w:val="18"/>
                <w:szCs w:val="18"/>
              </w:rPr>
              <w:t xml:space="preserve">■两微一端   </w:t>
            </w:r>
          </w:p>
          <w:p>
            <w:pPr>
              <w:spacing w:line="240" w:lineRule="exact"/>
              <w:rPr>
                <w:rFonts w:hint="eastAsia" w:ascii="仿宋_GB2312" w:eastAsia="仿宋_GB2312"/>
                <w:sz w:val="18"/>
                <w:szCs w:val="18"/>
              </w:rPr>
            </w:pPr>
            <w:r>
              <w:rPr>
                <w:rFonts w:hint="eastAsia" w:ascii="仿宋_GB2312" w:eastAsia="仿宋_GB2312"/>
                <w:sz w:val="18"/>
                <w:szCs w:val="18"/>
              </w:rPr>
              <w:t xml:space="preserve">■广播电视   </w:t>
            </w:r>
          </w:p>
          <w:p>
            <w:pPr>
              <w:spacing w:line="240" w:lineRule="exact"/>
              <w:rPr>
                <w:rFonts w:hint="eastAsia" w:ascii="仿宋_GB2312" w:eastAsia="仿宋_GB2312"/>
                <w:sz w:val="18"/>
                <w:szCs w:val="18"/>
                <w:lang w:eastAsia="zh-CN"/>
              </w:rPr>
            </w:pPr>
            <w:r>
              <w:rPr>
                <w:rFonts w:hint="eastAsia" w:ascii="仿宋_GB2312" w:eastAsia="仿宋_GB2312"/>
                <w:sz w:val="18"/>
                <w:szCs w:val="18"/>
              </w:rPr>
              <w:t>■纸质媒体</w:t>
            </w:r>
          </w:p>
          <w:p>
            <w:pPr>
              <w:spacing w:line="240" w:lineRule="exact"/>
              <w:rPr>
                <w:rFonts w:ascii="仿宋_GB2312" w:eastAsia="仿宋_GB2312"/>
                <w:sz w:val="18"/>
                <w:szCs w:val="18"/>
              </w:rPr>
            </w:pP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tcBorders>
              <w:left w:val="nil"/>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临河区应急管理局</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rPr>
              <w:t xml:space="preserve">■政府网站   </w:t>
            </w:r>
          </w:p>
          <w:p>
            <w:pPr>
              <w:spacing w:line="240" w:lineRule="exact"/>
              <w:rPr>
                <w:rFonts w:hint="eastAsia" w:ascii="仿宋_GB2312" w:eastAsia="仿宋_GB2312"/>
                <w:sz w:val="18"/>
                <w:szCs w:val="18"/>
                <w:lang w:eastAsia="zh-CN"/>
              </w:rPr>
            </w:pPr>
            <w:r>
              <w:rPr>
                <w:rFonts w:hint="eastAsia" w:ascii="仿宋_GB2312" w:eastAsia="仿宋_GB2312"/>
                <w:sz w:val="18"/>
                <w:szCs w:val="18"/>
              </w:rPr>
              <w:t xml:space="preserve">■两微一端   </w:t>
            </w:r>
          </w:p>
          <w:p>
            <w:pPr>
              <w:spacing w:line="240" w:lineRule="exact"/>
              <w:rPr>
                <w:rFonts w:hint="eastAsia" w:ascii="仿宋_GB2312" w:eastAsia="仿宋_GB2312"/>
                <w:sz w:val="18"/>
                <w:szCs w:val="18"/>
              </w:rPr>
            </w:pPr>
            <w:r>
              <w:rPr>
                <w:rFonts w:hint="eastAsia" w:ascii="仿宋_GB2312" w:eastAsia="仿宋_GB2312"/>
                <w:sz w:val="18"/>
                <w:szCs w:val="18"/>
              </w:rPr>
              <w:t xml:space="preserve">■广播电视   </w:t>
            </w:r>
          </w:p>
          <w:p>
            <w:pPr>
              <w:spacing w:line="240" w:lineRule="exact"/>
              <w:rPr>
                <w:rFonts w:hint="eastAsia" w:ascii="仿宋_GB2312" w:eastAsia="仿宋_GB2312"/>
                <w:sz w:val="18"/>
                <w:szCs w:val="18"/>
                <w:lang w:eastAsia="zh-CN"/>
              </w:rPr>
            </w:pPr>
            <w:r>
              <w:rPr>
                <w:rFonts w:hint="eastAsia" w:ascii="仿宋_GB2312" w:eastAsia="仿宋_GB2312"/>
                <w:sz w:val="18"/>
                <w:szCs w:val="18"/>
              </w:rPr>
              <w:t>■纸质媒体</w:t>
            </w:r>
          </w:p>
          <w:p>
            <w:pPr>
              <w:spacing w:line="240" w:lineRule="exact"/>
              <w:rPr>
                <w:rFonts w:ascii="仿宋_GB2312" w:eastAsia="仿宋_GB2312"/>
                <w:sz w:val="18"/>
                <w:szCs w:val="18"/>
              </w:rPr>
            </w:pP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jc w:val="center"/>
        <w:rPr>
          <w:rFonts w:hint="eastAsia" w:ascii="Times New Roman" w:hAnsi="Times New Roman" w:eastAsia="方正小标宋_GBK"/>
          <w:sz w:val="28"/>
          <w:szCs w:val="28"/>
        </w:rPr>
      </w:pPr>
    </w:p>
    <w:p/>
    <w:p/>
    <w:p>
      <w:pPr>
        <w:widowControl/>
        <w:jc w:val="left"/>
      </w:pPr>
      <w:r>
        <w:br w:type="page"/>
      </w: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（二十二）国有土地上房屋征收与补偿领域基层政务公开标准目录</w:t>
      </w:r>
    </w:p>
    <w:tbl>
      <w:tblPr>
        <w:tblStyle w:val="5"/>
        <w:tblW w:w="15555"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904"/>
        <w:gridCol w:w="1086"/>
        <w:gridCol w:w="1809"/>
        <w:gridCol w:w="3256"/>
        <w:gridCol w:w="1266"/>
        <w:gridCol w:w="1447"/>
        <w:gridCol w:w="1085"/>
        <w:gridCol w:w="723"/>
        <w:gridCol w:w="713"/>
        <w:gridCol w:w="553"/>
        <w:gridCol w:w="724"/>
        <w:gridCol w:w="723"/>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2"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25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7"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085"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3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7"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7"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 w:hRule="atLeast"/>
        </w:trPr>
        <w:tc>
          <w:tcPr>
            <w:tcW w:w="542" w:type="dxa"/>
            <w:vMerge w:val="continue"/>
            <w:vAlign w:val="center"/>
          </w:tcPr>
          <w:p>
            <w:pPr>
              <w:widowControl/>
              <w:jc w:val="left"/>
              <w:rPr>
                <w:rFonts w:ascii="Times New Roman" w:hAnsi="Times New Roman"/>
                <w:color w:val="000000"/>
                <w:kern w:val="0"/>
                <w:sz w:val="22"/>
              </w:rPr>
            </w:pPr>
          </w:p>
        </w:tc>
        <w:tc>
          <w:tcPr>
            <w:tcW w:w="90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9" w:type="dxa"/>
            <w:vMerge w:val="continue"/>
            <w:vAlign w:val="center"/>
          </w:tcPr>
          <w:p>
            <w:pPr>
              <w:widowControl/>
              <w:jc w:val="left"/>
              <w:rPr>
                <w:rFonts w:ascii="黑体" w:hAnsi="宋体" w:eastAsia="黑体" w:cs="宋体"/>
                <w:color w:val="000000"/>
                <w:kern w:val="0"/>
                <w:sz w:val="22"/>
              </w:rPr>
            </w:pPr>
          </w:p>
        </w:tc>
        <w:tc>
          <w:tcPr>
            <w:tcW w:w="3256" w:type="dxa"/>
            <w:vMerge w:val="continue"/>
            <w:vAlign w:val="center"/>
          </w:tcPr>
          <w:p>
            <w:pPr>
              <w:widowControl/>
              <w:jc w:val="left"/>
              <w:rPr>
                <w:rFonts w:ascii="黑体" w:hAnsi="宋体" w:eastAsia="黑体" w:cs="宋体"/>
                <w:color w:val="000000"/>
                <w:kern w:val="0"/>
                <w:sz w:val="22"/>
              </w:rPr>
            </w:pPr>
          </w:p>
        </w:tc>
        <w:tc>
          <w:tcPr>
            <w:tcW w:w="1266" w:type="dxa"/>
            <w:vMerge w:val="continue"/>
            <w:vAlign w:val="center"/>
          </w:tcPr>
          <w:p>
            <w:pPr>
              <w:widowControl/>
              <w:jc w:val="left"/>
              <w:rPr>
                <w:rFonts w:ascii="黑体" w:hAnsi="宋体" w:eastAsia="黑体" w:cs="宋体"/>
                <w:color w:val="000000"/>
                <w:kern w:val="0"/>
                <w:sz w:val="22"/>
              </w:rPr>
            </w:pPr>
          </w:p>
        </w:tc>
        <w:tc>
          <w:tcPr>
            <w:tcW w:w="1447" w:type="dxa"/>
            <w:vMerge w:val="continue"/>
            <w:vAlign w:val="center"/>
          </w:tcPr>
          <w:p>
            <w:pPr>
              <w:widowControl/>
              <w:jc w:val="left"/>
              <w:rPr>
                <w:rFonts w:ascii="黑体" w:hAnsi="宋体" w:eastAsia="黑体" w:cs="宋体"/>
                <w:color w:val="000000"/>
                <w:kern w:val="0"/>
                <w:sz w:val="22"/>
              </w:rPr>
            </w:pPr>
          </w:p>
        </w:tc>
        <w:tc>
          <w:tcPr>
            <w:tcW w:w="1085" w:type="dxa"/>
            <w:vMerge w:val="continue"/>
            <w:vAlign w:val="center"/>
          </w:tcPr>
          <w:p>
            <w:pPr>
              <w:widowControl/>
              <w:jc w:val="left"/>
              <w:rPr>
                <w:rFonts w:ascii="黑体" w:hAnsi="宋体" w:eastAsia="黑体" w:cs="宋体"/>
                <w:kern w:val="0"/>
                <w:sz w:val="22"/>
              </w:rPr>
            </w:pPr>
          </w:p>
        </w:tc>
        <w:tc>
          <w:tcPr>
            <w:tcW w:w="72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1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542"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904"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p>
        </w:tc>
        <w:tc>
          <w:tcPr>
            <w:tcW w:w="108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国家层面法规政策</w:t>
            </w:r>
          </w:p>
        </w:tc>
        <w:tc>
          <w:tcPr>
            <w:tcW w:w="18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325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26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临河区人民政府及房屋征收和管理局</w:t>
            </w:r>
          </w:p>
        </w:tc>
        <w:tc>
          <w:tcPr>
            <w:tcW w:w="108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72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1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542"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904" w:type="dxa"/>
            <w:vMerge w:val="continue"/>
            <w:vAlign w:val="center"/>
          </w:tcPr>
          <w:p>
            <w:pPr>
              <w:jc w:val="center"/>
              <w:rPr>
                <w:rFonts w:hint="eastAsia" w:ascii="仿宋_GB2312" w:hAnsi="宋体" w:eastAsia="仿宋_GB2312"/>
                <w:color w:val="000000"/>
                <w:sz w:val="18"/>
                <w:szCs w:val="18"/>
              </w:rPr>
            </w:pPr>
          </w:p>
        </w:tc>
        <w:tc>
          <w:tcPr>
            <w:tcW w:w="108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地方层面法规政策</w:t>
            </w:r>
          </w:p>
        </w:tc>
        <w:tc>
          <w:tcPr>
            <w:tcW w:w="18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地方性法规；地方政府规章；规范性文件。</w:t>
            </w:r>
          </w:p>
        </w:tc>
        <w:tc>
          <w:tcPr>
            <w:tcW w:w="325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26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临河区人民政府及房屋征收和管理局</w:t>
            </w:r>
          </w:p>
        </w:tc>
        <w:tc>
          <w:tcPr>
            <w:tcW w:w="108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72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1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trPr>
        <w:tc>
          <w:tcPr>
            <w:tcW w:w="542"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904"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征收</w:t>
            </w:r>
          </w:p>
        </w:tc>
        <w:tc>
          <w:tcPr>
            <w:tcW w:w="108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启动要件</w:t>
            </w:r>
          </w:p>
        </w:tc>
        <w:tc>
          <w:tcPr>
            <w:tcW w:w="18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征收项目符合公共利益的相关材料。</w:t>
            </w:r>
          </w:p>
        </w:tc>
        <w:tc>
          <w:tcPr>
            <w:tcW w:w="325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w:t>
            </w:r>
          </w:p>
        </w:tc>
        <w:tc>
          <w:tcPr>
            <w:tcW w:w="126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自收到申请之日起20个工作日内公开</w:t>
            </w:r>
          </w:p>
        </w:tc>
        <w:tc>
          <w:tcPr>
            <w:tcW w:w="1447"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临河区人民政府及相关部门</w:t>
            </w:r>
          </w:p>
        </w:tc>
        <w:tc>
          <w:tcPr>
            <w:tcW w:w="108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■其他_</w:t>
            </w:r>
          </w:p>
        </w:tc>
        <w:tc>
          <w:tcPr>
            <w:tcW w:w="72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1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 w:hRule="atLeast"/>
        </w:trPr>
        <w:tc>
          <w:tcPr>
            <w:tcW w:w="542"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904" w:type="dxa"/>
            <w:vMerge w:val="continue"/>
            <w:vAlign w:val="center"/>
          </w:tcPr>
          <w:p>
            <w:pPr>
              <w:jc w:val="center"/>
              <w:rPr>
                <w:rFonts w:hint="eastAsia" w:ascii="仿宋_GB2312" w:hAnsi="宋体" w:eastAsia="仿宋_GB2312"/>
                <w:color w:val="000000"/>
                <w:sz w:val="18"/>
                <w:szCs w:val="18"/>
              </w:rPr>
            </w:pPr>
          </w:p>
        </w:tc>
        <w:tc>
          <w:tcPr>
            <w:tcW w:w="108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社会稳定风险评估</w:t>
            </w:r>
          </w:p>
        </w:tc>
        <w:tc>
          <w:tcPr>
            <w:tcW w:w="18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社会稳定风险评估结果。</w:t>
            </w:r>
          </w:p>
        </w:tc>
        <w:tc>
          <w:tcPr>
            <w:tcW w:w="325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w:t>
            </w:r>
          </w:p>
        </w:tc>
        <w:tc>
          <w:tcPr>
            <w:tcW w:w="126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自收到申请之日起20个工作日内公开</w:t>
            </w:r>
          </w:p>
        </w:tc>
        <w:tc>
          <w:tcPr>
            <w:tcW w:w="1447"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临河区人民政府</w:t>
            </w:r>
          </w:p>
        </w:tc>
        <w:tc>
          <w:tcPr>
            <w:tcW w:w="108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■其他_</w:t>
            </w:r>
          </w:p>
        </w:tc>
        <w:tc>
          <w:tcPr>
            <w:tcW w:w="72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1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542"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904"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征收</w:t>
            </w:r>
          </w:p>
        </w:tc>
        <w:tc>
          <w:tcPr>
            <w:tcW w:w="108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房屋调查登记</w:t>
            </w:r>
          </w:p>
        </w:tc>
        <w:tc>
          <w:tcPr>
            <w:tcW w:w="18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入户调查通知；调查结果；认定结果。</w:t>
            </w:r>
          </w:p>
        </w:tc>
        <w:tc>
          <w:tcPr>
            <w:tcW w:w="325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26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临河区人民政府及房屋征收和管理局</w:t>
            </w:r>
          </w:p>
        </w:tc>
        <w:tc>
          <w:tcPr>
            <w:tcW w:w="108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1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542"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904" w:type="dxa"/>
            <w:vMerge w:val="continue"/>
            <w:vAlign w:val="center"/>
          </w:tcPr>
          <w:p>
            <w:pPr>
              <w:jc w:val="center"/>
              <w:rPr>
                <w:rFonts w:hint="eastAsia" w:ascii="仿宋_GB2312" w:hAnsi="宋体" w:eastAsia="仿宋_GB2312"/>
                <w:color w:val="000000"/>
                <w:sz w:val="18"/>
                <w:szCs w:val="18"/>
              </w:rPr>
            </w:pPr>
          </w:p>
        </w:tc>
        <w:tc>
          <w:tcPr>
            <w:tcW w:w="108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房屋征收补偿方案拟订</w:t>
            </w:r>
          </w:p>
        </w:tc>
        <w:tc>
          <w:tcPr>
            <w:tcW w:w="18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论证结论;征求意见情况;根据公众意见修改情况。</w:t>
            </w:r>
          </w:p>
        </w:tc>
        <w:tc>
          <w:tcPr>
            <w:tcW w:w="325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信息形成或者变更之日起20个工作日内予以公开；征求意见期限不得少于30日</w:t>
            </w:r>
          </w:p>
        </w:tc>
        <w:tc>
          <w:tcPr>
            <w:tcW w:w="1447"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临河区人民政府</w:t>
            </w:r>
          </w:p>
        </w:tc>
        <w:tc>
          <w:tcPr>
            <w:tcW w:w="108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w:t>
            </w:r>
          </w:p>
        </w:tc>
        <w:tc>
          <w:tcPr>
            <w:tcW w:w="72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1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trPr>
        <w:tc>
          <w:tcPr>
            <w:tcW w:w="542"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904" w:type="dxa"/>
            <w:vMerge w:val="continue"/>
            <w:vAlign w:val="center"/>
          </w:tcPr>
          <w:p>
            <w:pPr>
              <w:jc w:val="center"/>
              <w:rPr>
                <w:rFonts w:hint="eastAsia" w:ascii="仿宋_GB2312" w:hAnsi="宋体" w:eastAsia="仿宋_GB2312"/>
                <w:color w:val="000000"/>
                <w:sz w:val="18"/>
                <w:szCs w:val="18"/>
              </w:rPr>
            </w:pPr>
          </w:p>
        </w:tc>
        <w:tc>
          <w:tcPr>
            <w:tcW w:w="108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房屋征收决定</w:t>
            </w:r>
          </w:p>
        </w:tc>
        <w:tc>
          <w:tcPr>
            <w:tcW w:w="18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房屋征收决定公告（包括补偿方案和行政复议、行政诉讼权利等事项）。</w:t>
            </w:r>
          </w:p>
        </w:tc>
        <w:tc>
          <w:tcPr>
            <w:tcW w:w="325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7"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临河区人民政府</w:t>
            </w:r>
          </w:p>
        </w:tc>
        <w:tc>
          <w:tcPr>
            <w:tcW w:w="108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1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w:t>
            </w:r>
          </w:p>
        </w:tc>
        <w:tc>
          <w:tcPr>
            <w:tcW w:w="55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trPr>
        <w:tc>
          <w:tcPr>
            <w:tcW w:w="542"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904"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评估</w:t>
            </w:r>
          </w:p>
        </w:tc>
        <w:tc>
          <w:tcPr>
            <w:tcW w:w="108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房地产估价机构确定</w:t>
            </w:r>
          </w:p>
        </w:tc>
        <w:tc>
          <w:tcPr>
            <w:tcW w:w="18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房地产估价机构选定或确定通知。</w:t>
            </w:r>
          </w:p>
        </w:tc>
        <w:tc>
          <w:tcPr>
            <w:tcW w:w="325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26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7"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临河区房屋征收和管理局</w:t>
            </w:r>
          </w:p>
        </w:tc>
        <w:tc>
          <w:tcPr>
            <w:tcW w:w="108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1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p>
            <w:pPr>
              <w:jc w:val="center"/>
              <w:rPr>
                <w:rFonts w:hint="eastAsia" w:ascii="仿宋_GB2312" w:hAnsi="宋体" w:eastAsia="仿宋_GB2312"/>
                <w:color w:val="000000"/>
                <w:sz w:val="18"/>
                <w:szCs w:val="18"/>
              </w:rPr>
            </w:pPr>
          </w:p>
        </w:tc>
        <w:tc>
          <w:tcPr>
            <w:tcW w:w="55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542"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904" w:type="dxa"/>
            <w:vMerge w:val="continue"/>
            <w:vAlign w:val="center"/>
          </w:tcPr>
          <w:p>
            <w:pPr>
              <w:jc w:val="center"/>
              <w:rPr>
                <w:rFonts w:hint="eastAsia" w:ascii="仿宋_GB2312" w:hAnsi="宋体" w:eastAsia="仿宋_GB2312"/>
                <w:color w:val="000000"/>
                <w:sz w:val="18"/>
                <w:szCs w:val="18"/>
              </w:rPr>
            </w:pPr>
          </w:p>
        </w:tc>
        <w:tc>
          <w:tcPr>
            <w:tcW w:w="108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被征收房屋评估</w:t>
            </w:r>
          </w:p>
        </w:tc>
        <w:tc>
          <w:tcPr>
            <w:tcW w:w="18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分户的初步评估结果。</w:t>
            </w:r>
          </w:p>
        </w:tc>
        <w:tc>
          <w:tcPr>
            <w:tcW w:w="325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26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7"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临河区房屋征收和管理局</w:t>
            </w:r>
          </w:p>
        </w:tc>
        <w:tc>
          <w:tcPr>
            <w:tcW w:w="108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13" w:type="dxa"/>
            <w:vMerge w:val="continue"/>
            <w:vAlign w:val="center"/>
          </w:tcPr>
          <w:p>
            <w:pPr>
              <w:jc w:val="center"/>
              <w:rPr>
                <w:rFonts w:hint="eastAsia" w:ascii="仿宋_GB2312" w:hAnsi="宋体" w:eastAsia="仿宋_GB2312"/>
                <w:color w:val="000000"/>
                <w:sz w:val="18"/>
                <w:szCs w:val="18"/>
              </w:rPr>
            </w:pPr>
          </w:p>
        </w:tc>
        <w:tc>
          <w:tcPr>
            <w:tcW w:w="55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542"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90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补偿</w:t>
            </w:r>
          </w:p>
        </w:tc>
        <w:tc>
          <w:tcPr>
            <w:tcW w:w="108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分户补偿情况</w:t>
            </w:r>
          </w:p>
        </w:tc>
        <w:tc>
          <w:tcPr>
            <w:tcW w:w="18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分户补偿结果。</w:t>
            </w:r>
          </w:p>
        </w:tc>
        <w:tc>
          <w:tcPr>
            <w:tcW w:w="325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7"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临河区房屋征收和管理局</w:t>
            </w:r>
          </w:p>
        </w:tc>
        <w:tc>
          <w:tcPr>
            <w:tcW w:w="108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1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542"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904"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补偿</w:t>
            </w:r>
          </w:p>
        </w:tc>
        <w:tc>
          <w:tcPr>
            <w:tcW w:w="108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产权调换房屋</w:t>
            </w:r>
          </w:p>
        </w:tc>
        <w:tc>
          <w:tcPr>
            <w:tcW w:w="18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房源信息；选房办法；选房结果。</w:t>
            </w:r>
          </w:p>
        </w:tc>
        <w:tc>
          <w:tcPr>
            <w:tcW w:w="325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7"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临河区房屋征收和管理局</w:t>
            </w:r>
          </w:p>
        </w:tc>
        <w:tc>
          <w:tcPr>
            <w:tcW w:w="108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1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542"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904" w:type="dxa"/>
            <w:vMerge w:val="continue"/>
            <w:vAlign w:val="center"/>
          </w:tcPr>
          <w:p>
            <w:pPr>
              <w:jc w:val="center"/>
              <w:rPr>
                <w:rFonts w:hint="eastAsia" w:ascii="仿宋_GB2312" w:hAnsi="宋体" w:eastAsia="仿宋_GB2312"/>
                <w:color w:val="000000"/>
                <w:sz w:val="18"/>
                <w:szCs w:val="18"/>
              </w:rPr>
            </w:pPr>
          </w:p>
        </w:tc>
        <w:tc>
          <w:tcPr>
            <w:tcW w:w="108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房屋征收补偿决定</w:t>
            </w:r>
          </w:p>
        </w:tc>
        <w:tc>
          <w:tcPr>
            <w:tcW w:w="18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房屋征收补偿决定公告。</w:t>
            </w:r>
          </w:p>
        </w:tc>
        <w:tc>
          <w:tcPr>
            <w:tcW w:w="325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7"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临河区人民政府</w:t>
            </w:r>
          </w:p>
        </w:tc>
        <w:tc>
          <w:tcPr>
            <w:tcW w:w="1085"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1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3"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bl>
    <w:p/>
    <w:p/>
    <w:p>
      <w:pPr>
        <w:widowControl/>
        <w:jc w:val="left"/>
      </w:pPr>
      <w:r>
        <w:br w:type="page"/>
      </w:r>
    </w:p>
    <w:p>
      <w:pPr>
        <w:pStyle w:val="2"/>
        <w:jc w:val="center"/>
        <w:rPr>
          <w:rFonts w:ascii="方正小标宋_GBK" w:hAnsi="方正小标宋_GBK" w:eastAsia="方正小标宋_GBK"/>
          <w:b w:val="0"/>
          <w:bCs w:val="0"/>
          <w:sz w:val="30"/>
        </w:rPr>
      </w:pPr>
      <w:r>
        <w:t>　　</w:t>
      </w:r>
      <w:r>
        <w:rPr>
          <w:rFonts w:hint="eastAsia" w:ascii="方正小标宋_GBK" w:hAnsi="方正小标宋_GBK" w:eastAsia="方正小标宋_GBK"/>
          <w:b w:val="0"/>
          <w:bCs w:val="0"/>
          <w:sz w:val="30"/>
        </w:rPr>
        <w:t>（二十三）卫生健康领域基层政务公开标准目录</w:t>
      </w:r>
    </w:p>
    <w:p/>
    <w:tbl>
      <w:tblPr>
        <w:tblStyle w:val="5"/>
        <w:tblW w:w="13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0" w:type="dxa"/>
          <w:right w:w="15" w:type="dxa"/>
        </w:tblCellMar>
      </w:tblPr>
      <w:tblGrid>
        <w:gridCol w:w="499"/>
        <w:gridCol w:w="581"/>
        <w:gridCol w:w="1662"/>
        <w:gridCol w:w="2673"/>
        <w:gridCol w:w="2346"/>
        <w:gridCol w:w="706"/>
        <w:gridCol w:w="609"/>
        <w:gridCol w:w="87"/>
        <w:gridCol w:w="1214"/>
        <w:gridCol w:w="25"/>
        <w:gridCol w:w="418"/>
        <w:gridCol w:w="581"/>
        <w:gridCol w:w="291"/>
        <w:gridCol w:w="461"/>
        <w:gridCol w:w="838"/>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682" w:hRule="atLeast"/>
          <w:jc w:val="center"/>
        </w:trPr>
        <w:tc>
          <w:tcPr>
            <w:tcW w:w="499" w:type="dxa"/>
            <w:shd w:val="clear" w:color="000000" w:fill="FFFFFF" w:themeFill="background1"/>
            <w:vAlign w:val="center"/>
          </w:tcPr>
          <w:p>
            <w:pPr>
              <w:jc w:val="center"/>
              <w:rPr>
                <w:color w:val="000000"/>
                <w:szCs w:val="18"/>
              </w:rPr>
            </w:pPr>
            <w:r>
              <w:rPr>
                <w:rFonts w:hint="eastAsia"/>
                <w:color w:val="000000"/>
                <w:szCs w:val="18"/>
              </w:rPr>
              <w:t>　</w:t>
            </w:r>
          </w:p>
        </w:tc>
        <w:tc>
          <w:tcPr>
            <w:tcW w:w="581" w:type="dxa"/>
            <w:shd w:val="clear" w:color="000000" w:fill="FFFFFF" w:themeFill="background1"/>
            <w:noWrap/>
            <w:textDirection w:val="tbRlV"/>
            <w:vAlign w:val="center"/>
          </w:tcPr>
          <w:p>
            <w:pPr>
              <w:jc w:val="center"/>
              <w:rPr>
                <w:color w:val="000000"/>
                <w:szCs w:val="18"/>
              </w:rPr>
            </w:pPr>
            <w:r>
              <w:rPr>
                <w:rFonts w:hint="eastAsia"/>
                <w:color w:val="000000"/>
                <w:szCs w:val="18"/>
              </w:rPr>
              <w:t>　</w:t>
            </w:r>
          </w:p>
        </w:tc>
        <w:tc>
          <w:tcPr>
            <w:tcW w:w="1662" w:type="dxa"/>
            <w:shd w:val="clear" w:color="000000" w:fill="FFFFFF" w:themeFill="background1"/>
            <w:vAlign w:val="center"/>
          </w:tcPr>
          <w:p>
            <w:pPr>
              <w:jc w:val="center"/>
              <w:rPr>
                <w:color w:val="000000"/>
                <w:szCs w:val="18"/>
              </w:rPr>
            </w:pPr>
            <w:r>
              <w:rPr>
                <w:rFonts w:hint="eastAsia"/>
                <w:color w:val="000000"/>
                <w:szCs w:val="18"/>
              </w:rPr>
              <w:t>　</w:t>
            </w:r>
          </w:p>
        </w:tc>
        <w:tc>
          <w:tcPr>
            <w:tcW w:w="2673" w:type="dxa"/>
            <w:shd w:val="clear" w:color="000000" w:fill="FFFFFF" w:themeFill="background1"/>
            <w:vAlign w:val="center"/>
          </w:tcPr>
          <w:p>
            <w:pPr>
              <w:rPr>
                <w:color w:val="000000"/>
                <w:szCs w:val="18"/>
              </w:rPr>
            </w:pPr>
            <w:r>
              <w:rPr>
                <w:rFonts w:hint="eastAsia"/>
                <w:color w:val="000000"/>
                <w:szCs w:val="18"/>
              </w:rPr>
              <w:t>　</w:t>
            </w:r>
          </w:p>
        </w:tc>
        <w:tc>
          <w:tcPr>
            <w:tcW w:w="2346" w:type="dxa"/>
            <w:shd w:val="clear" w:color="000000" w:fill="FFFFFF" w:themeFill="background1"/>
            <w:vAlign w:val="center"/>
          </w:tcPr>
          <w:p>
            <w:pPr>
              <w:rPr>
                <w:color w:val="000000"/>
                <w:szCs w:val="18"/>
              </w:rPr>
            </w:pPr>
            <w:r>
              <w:rPr>
                <w:rFonts w:hint="eastAsia"/>
                <w:color w:val="000000"/>
                <w:szCs w:val="18"/>
              </w:rPr>
              <w:t>　</w:t>
            </w:r>
          </w:p>
        </w:tc>
        <w:tc>
          <w:tcPr>
            <w:tcW w:w="706" w:type="dxa"/>
            <w:shd w:val="clear" w:color="000000" w:fill="FFFFFF" w:themeFill="background1"/>
            <w:vAlign w:val="center"/>
          </w:tcPr>
          <w:p>
            <w:pPr>
              <w:jc w:val="center"/>
              <w:rPr>
                <w:color w:val="000000"/>
                <w:szCs w:val="18"/>
              </w:rPr>
            </w:pPr>
            <w:r>
              <w:rPr>
                <w:rFonts w:hint="eastAsia"/>
                <w:color w:val="000000"/>
                <w:szCs w:val="18"/>
              </w:rPr>
              <w:t>　</w:t>
            </w:r>
          </w:p>
        </w:tc>
        <w:tc>
          <w:tcPr>
            <w:tcW w:w="609" w:type="dxa"/>
            <w:shd w:val="clear" w:color="000000" w:fill="FFFFFF" w:themeFill="background1"/>
            <w:vAlign w:val="center"/>
          </w:tcPr>
          <w:p>
            <w:pPr>
              <w:jc w:val="center"/>
              <w:rPr>
                <w:color w:val="000000"/>
                <w:szCs w:val="18"/>
              </w:rPr>
            </w:pPr>
            <w:r>
              <w:rPr>
                <w:rFonts w:hint="eastAsia"/>
                <w:color w:val="000000"/>
                <w:szCs w:val="18"/>
              </w:rPr>
              <w:t>　</w:t>
            </w:r>
          </w:p>
        </w:tc>
        <w:tc>
          <w:tcPr>
            <w:tcW w:w="1326" w:type="dxa"/>
            <w:gridSpan w:val="3"/>
            <w:shd w:val="clear" w:color="000000" w:fill="FFFFFF" w:themeFill="background1"/>
            <w:noWrap/>
            <w:vAlign w:val="center"/>
          </w:tcPr>
          <w:p>
            <w:pPr>
              <w:rPr>
                <w:color w:val="000000"/>
                <w:szCs w:val="18"/>
              </w:rPr>
            </w:pPr>
            <w:r>
              <w:rPr>
                <w:rFonts w:hint="eastAsia"/>
                <w:color w:val="000000"/>
                <w:szCs w:val="18"/>
              </w:rPr>
              <w:t>　</w:t>
            </w:r>
          </w:p>
        </w:tc>
        <w:tc>
          <w:tcPr>
            <w:tcW w:w="999" w:type="dxa"/>
            <w:gridSpan w:val="2"/>
            <w:shd w:val="clear" w:color="000000" w:fill="FFFFFF" w:themeFill="background1"/>
            <w:vAlign w:val="center"/>
          </w:tcPr>
          <w:p>
            <w:pPr>
              <w:jc w:val="center"/>
              <w:rPr>
                <w:rFonts w:hint="eastAsia" w:eastAsia="宋体"/>
                <w:color w:val="000000"/>
                <w:szCs w:val="18"/>
                <w:lang w:eastAsia="zh-CN"/>
              </w:rPr>
            </w:pPr>
            <w:r>
              <w:rPr>
                <w:rFonts w:hint="eastAsia"/>
                <w:color w:val="000000"/>
                <w:szCs w:val="18"/>
              </w:rPr>
              <w:t>公开</w:t>
            </w:r>
          </w:p>
          <w:p>
            <w:pPr>
              <w:jc w:val="center"/>
              <w:rPr>
                <w:color w:val="000000"/>
                <w:szCs w:val="18"/>
              </w:rPr>
            </w:pPr>
            <w:r>
              <w:rPr>
                <w:rFonts w:hint="eastAsia"/>
                <w:color w:val="000000"/>
                <w:szCs w:val="18"/>
              </w:rPr>
              <w:t>对象</w:t>
            </w:r>
          </w:p>
        </w:tc>
        <w:tc>
          <w:tcPr>
            <w:tcW w:w="752" w:type="dxa"/>
            <w:gridSpan w:val="2"/>
            <w:shd w:val="clear" w:color="000000" w:fill="FFFFFF" w:themeFill="background1"/>
            <w:vAlign w:val="center"/>
          </w:tcPr>
          <w:p>
            <w:pPr>
              <w:jc w:val="center"/>
              <w:rPr>
                <w:rFonts w:hint="eastAsia" w:eastAsia="宋体"/>
                <w:color w:val="000000"/>
                <w:szCs w:val="18"/>
                <w:lang w:eastAsia="zh-CN"/>
              </w:rPr>
            </w:pPr>
            <w:r>
              <w:rPr>
                <w:rFonts w:hint="eastAsia"/>
                <w:color w:val="000000"/>
                <w:szCs w:val="18"/>
              </w:rPr>
              <w:t>公开</w:t>
            </w:r>
          </w:p>
          <w:p>
            <w:pPr>
              <w:jc w:val="center"/>
              <w:rPr>
                <w:color w:val="000000"/>
                <w:szCs w:val="18"/>
              </w:rPr>
            </w:pPr>
            <w:r>
              <w:rPr>
                <w:rFonts w:hint="eastAsia"/>
                <w:color w:val="000000"/>
                <w:szCs w:val="18"/>
              </w:rPr>
              <w:t>方式</w:t>
            </w:r>
          </w:p>
        </w:tc>
        <w:tc>
          <w:tcPr>
            <w:tcW w:w="1420" w:type="dxa"/>
            <w:gridSpan w:val="2"/>
            <w:shd w:val="clear" w:color="000000" w:fill="FFFFFF" w:themeFill="background1"/>
            <w:vAlign w:val="center"/>
          </w:tcPr>
          <w:p>
            <w:pPr>
              <w:jc w:val="center"/>
              <w:rPr>
                <w:rFonts w:hint="eastAsia" w:eastAsia="宋体"/>
                <w:color w:val="000000"/>
                <w:szCs w:val="18"/>
                <w:lang w:eastAsia="zh-CN"/>
              </w:rPr>
            </w:pPr>
            <w:r>
              <w:rPr>
                <w:rFonts w:hint="eastAsia"/>
                <w:color w:val="000000"/>
                <w:szCs w:val="18"/>
              </w:rPr>
              <w:t>公开</w:t>
            </w:r>
          </w:p>
          <w:p>
            <w:pPr>
              <w:jc w:val="center"/>
              <w:rPr>
                <w:color w:val="000000"/>
                <w:szCs w:val="18"/>
              </w:rPr>
            </w:pPr>
            <w:r>
              <w:rPr>
                <w:rFonts w:hint="eastAsia"/>
                <w:color w:val="000000"/>
                <w:szCs w:val="18"/>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813" w:hRule="atLeast"/>
          <w:jc w:val="center"/>
        </w:trPr>
        <w:tc>
          <w:tcPr>
            <w:tcW w:w="499" w:type="dxa"/>
            <w:shd w:val="clear" w:color="000000" w:fill="FFFFFF" w:themeFill="background1"/>
          </w:tcPr>
          <w:p>
            <w:pPr>
              <w:jc w:val="center"/>
              <w:rPr>
                <w:rFonts w:hint="eastAsia" w:eastAsia="宋体"/>
                <w:color w:val="000000"/>
                <w:szCs w:val="18"/>
                <w:lang w:eastAsia="zh-CN"/>
              </w:rPr>
            </w:pPr>
            <w:r>
              <w:rPr>
                <w:rFonts w:hint="eastAsia"/>
                <w:color w:val="000000"/>
                <w:szCs w:val="18"/>
              </w:rPr>
              <w:t>序</w:t>
            </w:r>
          </w:p>
          <w:p>
            <w:pPr>
              <w:jc w:val="center"/>
              <w:rPr>
                <w:color w:val="000000"/>
                <w:szCs w:val="18"/>
              </w:rPr>
            </w:pPr>
            <w:r>
              <w:rPr>
                <w:rFonts w:hint="eastAsia"/>
                <w:color w:val="000000"/>
                <w:szCs w:val="18"/>
              </w:rPr>
              <w:t>号</w:t>
            </w:r>
          </w:p>
        </w:tc>
        <w:tc>
          <w:tcPr>
            <w:tcW w:w="581" w:type="dxa"/>
            <w:shd w:val="clear" w:color="000000" w:fill="FFFFFF" w:themeFill="background1"/>
          </w:tcPr>
          <w:p>
            <w:pPr>
              <w:jc w:val="center"/>
              <w:rPr>
                <w:rFonts w:hint="eastAsia" w:eastAsia="宋体"/>
                <w:color w:val="000000"/>
                <w:szCs w:val="18"/>
                <w:lang w:eastAsia="zh-CN"/>
              </w:rPr>
            </w:pPr>
            <w:r>
              <w:rPr>
                <w:rFonts w:hint="eastAsia"/>
                <w:color w:val="000000"/>
                <w:szCs w:val="18"/>
              </w:rPr>
              <w:t>一级</w:t>
            </w:r>
          </w:p>
          <w:p>
            <w:pPr>
              <w:jc w:val="center"/>
              <w:rPr>
                <w:color w:val="000000"/>
                <w:szCs w:val="18"/>
              </w:rPr>
            </w:pPr>
            <w:r>
              <w:rPr>
                <w:rFonts w:hint="eastAsia"/>
                <w:color w:val="000000"/>
                <w:szCs w:val="18"/>
              </w:rPr>
              <w:t>事项</w:t>
            </w:r>
          </w:p>
        </w:tc>
        <w:tc>
          <w:tcPr>
            <w:tcW w:w="1662" w:type="dxa"/>
            <w:shd w:val="clear" w:color="000000" w:fill="FFFFFF" w:themeFill="background1"/>
          </w:tcPr>
          <w:p>
            <w:pPr>
              <w:jc w:val="center"/>
              <w:rPr>
                <w:rFonts w:hint="eastAsia" w:eastAsia="宋体"/>
                <w:color w:val="000000"/>
                <w:szCs w:val="18"/>
                <w:lang w:eastAsia="zh-CN"/>
              </w:rPr>
            </w:pPr>
            <w:r>
              <w:rPr>
                <w:rFonts w:hint="eastAsia"/>
                <w:color w:val="000000"/>
                <w:szCs w:val="18"/>
              </w:rPr>
              <w:t>二级</w:t>
            </w:r>
          </w:p>
          <w:p>
            <w:pPr>
              <w:jc w:val="center"/>
              <w:rPr>
                <w:color w:val="000000"/>
                <w:szCs w:val="18"/>
              </w:rPr>
            </w:pPr>
            <w:r>
              <w:rPr>
                <w:rFonts w:hint="eastAsia"/>
                <w:color w:val="000000"/>
                <w:szCs w:val="18"/>
              </w:rPr>
              <w:t>事项</w:t>
            </w:r>
          </w:p>
        </w:tc>
        <w:tc>
          <w:tcPr>
            <w:tcW w:w="2673" w:type="dxa"/>
            <w:shd w:val="clear" w:color="000000" w:fill="FFFFFF" w:themeFill="background1"/>
          </w:tcPr>
          <w:p>
            <w:pPr>
              <w:jc w:val="center"/>
              <w:rPr>
                <w:rFonts w:hint="eastAsia" w:eastAsia="宋体"/>
                <w:color w:val="000000"/>
                <w:szCs w:val="18"/>
                <w:lang w:eastAsia="zh-CN"/>
              </w:rPr>
            </w:pPr>
            <w:r>
              <w:rPr>
                <w:rFonts w:hint="eastAsia"/>
                <w:color w:val="000000"/>
                <w:szCs w:val="18"/>
              </w:rPr>
              <w:t>公开内容</w:t>
            </w:r>
          </w:p>
          <w:p>
            <w:pPr>
              <w:jc w:val="center"/>
              <w:rPr>
                <w:color w:val="000000"/>
                <w:szCs w:val="18"/>
              </w:rPr>
            </w:pPr>
            <w:r>
              <w:rPr>
                <w:rFonts w:hint="eastAsia"/>
                <w:color w:val="000000"/>
                <w:szCs w:val="18"/>
              </w:rPr>
              <w:t>（要素）</w:t>
            </w:r>
          </w:p>
        </w:tc>
        <w:tc>
          <w:tcPr>
            <w:tcW w:w="2346" w:type="dxa"/>
            <w:shd w:val="clear" w:color="000000" w:fill="FFFFFF" w:themeFill="background1"/>
          </w:tcPr>
          <w:p>
            <w:pPr>
              <w:jc w:val="center"/>
              <w:rPr>
                <w:rFonts w:hint="eastAsia" w:eastAsia="宋体"/>
                <w:color w:val="000000"/>
                <w:szCs w:val="18"/>
                <w:lang w:eastAsia="zh-CN"/>
              </w:rPr>
            </w:pPr>
            <w:r>
              <w:rPr>
                <w:rFonts w:hint="eastAsia"/>
                <w:color w:val="000000"/>
                <w:szCs w:val="18"/>
              </w:rPr>
              <w:t>公开</w:t>
            </w:r>
          </w:p>
          <w:p>
            <w:pPr>
              <w:jc w:val="center"/>
              <w:rPr>
                <w:color w:val="000000"/>
                <w:szCs w:val="18"/>
              </w:rPr>
            </w:pPr>
            <w:r>
              <w:rPr>
                <w:rFonts w:hint="eastAsia"/>
                <w:color w:val="000000"/>
                <w:szCs w:val="18"/>
              </w:rPr>
              <w:t>依据</w:t>
            </w:r>
          </w:p>
        </w:tc>
        <w:tc>
          <w:tcPr>
            <w:tcW w:w="706" w:type="dxa"/>
            <w:shd w:val="clear" w:color="000000" w:fill="FFFFFF" w:themeFill="background1"/>
          </w:tcPr>
          <w:p>
            <w:pPr>
              <w:jc w:val="center"/>
              <w:rPr>
                <w:rFonts w:hint="eastAsia" w:eastAsia="宋体"/>
                <w:color w:val="000000"/>
                <w:szCs w:val="18"/>
                <w:lang w:eastAsia="zh-CN"/>
              </w:rPr>
            </w:pPr>
            <w:r>
              <w:rPr>
                <w:rFonts w:hint="eastAsia"/>
                <w:color w:val="000000"/>
                <w:szCs w:val="18"/>
              </w:rPr>
              <w:t>公开</w:t>
            </w:r>
          </w:p>
          <w:p>
            <w:pPr>
              <w:jc w:val="center"/>
              <w:rPr>
                <w:color w:val="000000"/>
                <w:szCs w:val="18"/>
              </w:rPr>
            </w:pPr>
            <w:r>
              <w:rPr>
                <w:rFonts w:hint="eastAsia"/>
                <w:color w:val="000000"/>
                <w:szCs w:val="18"/>
              </w:rPr>
              <w:t>时限</w:t>
            </w:r>
          </w:p>
        </w:tc>
        <w:tc>
          <w:tcPr>
            <w:tcW w:w="696" w:type="dxa"/>
            <w:gridSpan w:val="2"/>
            <w:shd w:val="clear" w:color="000000" w:fill="FFFFFF" w:themeFill="background1"/>
          </w:tcPr>
          <w:p>
            <w:pPr>
              <w:jc w:val="center"/>
              <w:rPr>
                <w:rFonts w:hint="eastAsia" w:eastAsia="宋体"/>
                <w:color w:val="000000"/>
                <w:szCs w:val="18"/>
                <w:lang w:eastAsia="zh-CN"/>
              </w:rPr>
            </w:pPr>
            <w:r>
              <w:rPr>
                <w:rFonts w:hint="eastAsia"/>
                <w:color w:val="000000"/>
                <w:szCs w:val="18"/>
              </w:rPr>
              <w:t>公开</w:t>
            </w:r>
          </w:p>
          <w:p>
            <w:pPr>
              <w:jc w:val="center"/>
              <w:rPr>
                <w:color w:val="000000"/>
                <w:szCs w:val="18"/>
              </w:rPr>
            </w:pPr>
            <w:r>
              <w:rPr>
                <w:rFonts w:hint="eastAsia"/>
                <w:color w:val="000000"/>
                <w:szCs w:val="18"/>
              </w:rPr>
              <w:t>主体</w:t>
            </w:r>
          </w:p>
        </w:tc>
        <w:tc>
          <w:tcPr>
            <w:tcW w:w="1214" w:type="dxa"/>
            <w:shd w:val="clear" w:color="000000" w:fill="FFFFFF" w:themeFill="background1"/>
          </w:tcPr>
          <w:p>
            <w:pPr>
              <w:jc w:val="center"/>
              <w:rPr>
                <w:rFonts w:hint="eastAsia" w:eastAsia="宋体"/>
                <w:color w:val="000000"/>
                <w:szCs w:val="18"/>
                <w:lang w:eastAsia="zh-CN"/>
              </w:rPr>
            </w:pPr>
            <w:r>
              <w:rPr>
                <w:rFonts w:hint="eastAsia"/>
                <w:color w:val="000000"/>
                <w:szCs w:val="18"/>
              </w:rPr>
              <w:t>公开</w:t>
            </w:r>
          </w:p>
          <w:p>
            <w:pPr>
              <w:jc w:val="center"/>
              <w:rPr>
                <w:color w:val="000000"/>
                <w:szCs w:val="18"/>
              </w:rPr>
            </w:pPr>
            <w:r>
              <w:rPr>
                <w:rFonts w:hint="eastAsia"/>
                <w:color w:val="000000"/>
                <w:szCs w:val="18"/>
              </w:rPr>
              <w:t>渠道和载体</w:t>
            </w:r>
          </w:p>
        </w:tc>
        <w:tc>
          <w:tcPr>
            <w:tcW w:w="443" w:type="dxa"/>
            <w:gridSpan w:val="2"/>
            <w:shd w:val="clear" w:color="000000" w:fill="FFFFFF" w:themeFill="background1"/>
            <w:vAlign w:val="center"/>
          </w:tcPr>
          <w:p>
            <w:pPr>
              <w:jc w:val="center"/>
              <w:rPr>
                <w:color w:val="000000"/>
                <w:szCs w:val="18"/>
              </w:rPr>
            </w:pPr>
            <w:r>
              <w:rPr>
                <w:rFonts w:hint="eastAsia"/>
                <w:color w:val="000000"/>
                <w:szCs w:val="18"/>
              </w:rPr>
              <w:t>全社会</w:t>
            </w:r>
          </w:p>
        </w:tc>
        <w:tc>
          <w:tcPr>
            <w:tcW w:w="581" w:type="dxa"/>
            <w:shd w:val="clear" w:color="000000" w:fill="FFFFFF" w:themeFill="background1"/>
            <w:vAlign w:val="center"/>
          </w:tcPr>
          <w:p>
            <w:pPr>
              <w:jc w:val="center"/>
              <w:rPr>
                <w:color w:val="000000"/>
                <w:szCs w:val="18"/>
              </w:rPr>
            </w:pPr>
            <w:r>
              <w:rPr>
                <w:rFonts w:hint="eastAsia"/>
                <w:color w:val="000000"/>
                <w:szCs w:val="18"/>
              </w:rPr>
              <w:t>特定群体</w:t>
            </w:r>
          </w:p>
        </w:tc>
        <w:tc>
          <w:tcPr>
            <w:tcW w:w="291" w:type="dxa"/>
            <w:shd w:val="clear" w:color="000000" w:fill="FFFFFF" w:themeFill="background1"/>
            <w:vAlign w:val="center"/>
          </w:tcPr>
          <w:p>
            <w:pPr>
              <w:jc w:val="center"/>
              <w:rPr>
                <w:color w:val="000000"/>
                <w:szCs w:val="18"/>
              </w:rPr>
            </w:pPr>
            <w:r>
              <w:rPr>
                <w:rFonts w:hint="eastAsia"/>
                <w:color w:val="000000"/>
                <w:szCs w:val="18"/>
              </w:rPr>
              <w:t>主动</w:t>
            </w:r>
          </w:p>
        </w:tc>
        <w:tc>
          <w:tcPr>
            <w:tcW w:w="461" w:type="dxa"/>
            <w:shd w:val="clear" w:color="000000" w:fill="FFFFFF" w:themeFill="background1"/>
            <w:vAlign w:val="center"/>
          </w:tcPr>
          <w:p>
            <w:pPr>
              <w:jc w:val="center"/>
              <w:rPr>
                <w:color w:val="000000"/>
                <w:szCs w:val="18"/>
              </w:rPr>
            </w:pPr>
            <w:r>
              <w:rPr>
                <w:rFonts w:hint="eastAsia"/>
                <w:color w:val="000000"/>
                <w:szCs w:val="18"/>
              </w:rPr>
              <w:t>依申请</w:t>
            </w:r>
          </w:p>
        </w:tc>
        <w:tc>
          <w:tcPr>
            <w:tcW w:w="838" w:type="dxa"/>
            <w:shd w:val="clear" w:color="000000" w:fill="FFFFFF" w:themeFill="background1"/>
            <w:vAlign w:val="center"/>
          </w:tcPr>
          <w:p>
            <w:pPr>
              <w:jc w:val="center"/>
              <w:rPr>
                <w:color w:val="000000"/>
                <w:szCs w:val="18"/>
              </w:rPr>
            </w:pPr>
            <w:r>
              <w:rPr>
                <w:rFonts w:hint="eastAsia"/>
                <w:color w:val="000000"/>
                <w:szCs w:val="18"/>
              </w:rPr>
              <w:t>县级</w:t>
            </w:r>
          </w:p>
        </w:tc>
        <w:tc>
          <w:tcPr>
            <w:tcW w:w="582" w:type="dxa"/>
            <w:shd w:val="clear" w:color="000000" w:fill="FFFFFF" w:themeFill="background1"/>
            <w:vAlign w:val="center"/>
          </w:tcPr>
          <w:p>
            <w:pPr>
              <w:jc w:val="center"/>
              <w:rPr>
                <w:color w:val="000000"/>
                <w:szCs w:val="18"/>
              </w:rPr>
            </w:pPr>
            <w:r>
              <w:rPr>
                <w:rFonts w:hint="eastAsia"/>
                <w:color w:val="000000"/>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74" w:hRule="atLeast"/>
          <w:jc w:val="center"/>
        </w:trPr>
        <w:tc>
          <w:tcPr>
            <w:tcW w:w="499"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lang w:val="en-US" w:eastAsia="zh-CN"/>
              </w:rPr>
              <w:t>1</w:t>
            </w:r>
          </w:p>
        </w:tc>
        <w:tc>
          <w:tcPr>
            <w:tcW w:w="581" w:type="dxa"/>
            <w:vMerge w:val="restart"/>
            <w:shd w:val="clear" w:color="auto" w:fill="auto"/>
            <w:textDirection w:val="tbRlV"/>
            <w:vAlign w:val="center"/>
          </w:tcPr>
          <w:p>
            <w:pPr>
              <w:jc w:val="center"/>
              <w:rPr>
                <w:b/>
                <w:bCs/>
                <w:color w:val="000000"/>
                <w:sz w:val="18"/>
                <w:szCs w:val="18"/>
              </w:rPr>
            </w:pPr>
            <w:r>
              <w:rPr>
                <w:rFonts w:hint="eastAsia"/>
                <w:b/>
                <w:bCs/>
                <w:color w:val="000000"/>
                <w:sz w:val="18"/>
                <w:szCs w:val="18"/>
              </w:rPr>
              <w:t>01 行政许可类事项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母婴保健技术服务机构执业许可（包括计划生育技术服务机构执业许可）（权限内）</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【法律】《中华人民共和国行政许可法》（中华人民共和国主席令第7号）</w:t>
            </w:r>
          </w:p>
          <w:p>
            <w:pPr>
              <w:rPr>
                <w:rFonts w:hint="eastAsia" w:eastAsia="宋体"/>
                <w:color w:val="000000"/>
                <w:sz w:val="18"/>
                <w:szCs w:val="18"/>
                <w:lang w:eastAsia="zh-CN"/>
              </w:rPr>
            </w:pPr>
            <w:r>
              <w:rPr>
                <w:rFonts w:hint="eastAsia"/>
                <w:color w:val="000000"/>
                <w:sz w:val="18"/>
                <w:szCs w:val="18"/>
              </w:rPr>
              <w:t>【法律】《中华人民共和国母婴保健法》（1994年10月27日中华人民共和国主席令第33号 2017年11月4日修正）</w:t>
            </w:r>
          </w:p>
          <w:p>
            <w:pPr>
              <w:rPr>
                <w:rFonts w:hint="eastAsia" w:eastAsia="宋体"/>
                <w:color w:val="000000"/>
                <w:sz w:val="18"/>
                <w:szCs w:val="18"/>
                <w:lang w:eastAsia="zh-CN"/>
              </w:rPr>
            </w:pPr>
            <w:r>
              <w:rPr>
                <w:rFonts w:hint="eastAsia"/>
                <w:color w:val="000000"/>
                <w:sz w:val="18"/>
                <w:szCs w:val="18"/>
              </w:rPr>
              <w:t>【行政法规】《计划生育技术服务管理条例》（中华人民共和国国务院令第309号）</w:t>
            </w:r>
          </w:p>
          <w:p>
            <w:pPr>
              <w:rPr>
                <w:rFonts w:hint="eastAsia" w:eastAsia="宋体"/>
                <w:color w:val="000000"/>
                <w:sz w:val="18"/>
                <w:szCs w:val="18"/>
                <w:lang w:eastAsia="zh-CN"/>
              </w:rPr>
            </w:pPr>
            <w:r>
              <w:rPr>
                <w:rFonts w:hint="eastAsia"/>
                <w:color w:val="000000"/>
                <w:sz w:val="18"/>
                <w:szCs w:val="18"/>
              </w:rPr>
              <w:t>【行政法规】《中华人民共和国母婴保健法实施办法》（中华人民共和国国务院令第308号）</w:t>
            </w:r>
          </w:p>
          <w:p>
            <w:pPr>
              <w:rPr>
                <w:rFonts w:hint="eastAsia" w:eastAsia="宋体"/>
                <w:color w:val="000000"/>
                <w:sz w:val="18"/>
                <w:szCs w:val="18"/>
                <w:lang w:eastAsia="zh-CN"/>
              </w:rPr>
            </w:pPr>
            <w:r>
              <w:rPr>
                <w:rFonts w:hint="eastAsia"/>
                <w:color w:val="000000"/>
                <w:sz w:val="18"/>
                <w:szCs w:val="18"/>
              </w:rPr>
              <w:t>【国务院文件】《国务院关于第六批取消和调整行政审批项目的决定》（国发〔2012〕52号）</w:t>
            </w:r>
          </w:p>
          <w:p>
            <w:pPr>
              <w:rPr>
                <w:color w:val="000000"/>
                <w:sz w:val="18"/>
                <w:szCs w:val="18"/>
              </w:rPr>
            </w:pPr>
            <w:r>
              <w:rPr>
                <w:rFonts w:hint="eastAsia"/>
                <w:color w:val="000000"/>
                <w:sz w:val="18"/>
                <w:szCs w:val="18"/>
              </w:rPr>
              <w:t>【部门规章及规范性文件】《国家卫生健康委关于修改&lt;职业健康检查管理办法&gt;等4部门规章的决定》（中华人民共和国国家卫生健康委员会令第2号）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419"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65"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过程信息，各地可根据实际情况适当公开受理、审核、审批、送达等相关信息</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79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结果信息——母婴保健技术服务执业许可证信息</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74" w:hRule="atLeast"/>
          <w:jc w:val="center"/>
        </w:trPr>
        <w:tc>
          <w:tcPr>
            <w:tcW w:w="499"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lang w:val="en-US" w:eastAsia="zh-CN"/>
              </w:rPr>
              <w:t>2</w:t>
            </w:r>
          </w:p>
        </w:tc>
        <w:tc>
          <w:tcPr>
            <w:tcW w:w="581" w:type="dxa"/>
            <w:vMerge w:val="restart"/>
            <w:shd w:val="clear" w:color="auto" w:fill="auto"/>
            <w:textDirection w:val="tbRlV"/>
            <w:vAlign w:val="center"/>
          </w:tcPr>
          <w:p>
            <w:pPr>
              <w:jc w:val="center"/>
              <w:rPr>
                <w:b/>
                <w:bCs/>
                <w:color w:val="000000"/>
                <w:sz w:val="18"/>
                <w:szCs w:val="18"/>
              </w:rPr>
            </w:pPr>
            <w:r>
              <w:rPr>
                <w:rFonts w:hint="eastAsia"/>
                <w:b/>
                <w:bCs/>
                <w:color w:val="000000"/>
                <w:sz w:val="18"/>
                <w:szCs w:val="18"/>
              </w:rPr>
              <w:t>01 行政许可类事项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母婴保健服务人员资格认定（包括计划生育技术服务人员合格证）（权限内）</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【法律】《中华人民共和国行政许可法》（中华人民共和国主席令第7号）</w:t>
            </w:r>
          </w:p>
          <w:p>
            <w:pPr>
              <w:rPr>
                <w:rFonts w:hint="eastAsia" w:eastAsia="宋体"/>
                <w:color w:val="000000"/>
                <w:sz w:val="18"/>
                <w:szCs w:val="18"/>
                <w:lang w:eastAsia="zh-CN"/>
              </w:rPr>
            </w:pPr>
            <w:r>
              <w:rPr>
                <w:rFonts w:hint="eastAsia"/>
                <w:color w:val="000000"/>
                <w:sz w:val="18"/>
                <w:szCs w:val="18"/>
              </w:rPr>
              <w:t>【法律】《中华人民共和国母婴保健法》（1994年10月27日中华人民共和国主席令第33号 2017年11月4日修正）</w:t>
            </w:r>
          </w:p>
          <w:p>
            <w:pPr>
              <w:rPr>
                <w:rFonts w:hint="eastAsia" w:eastAsia="宋体"/>
                <w:color w:val="000000"/>
                <w:sz w:val="18"/>
                <w:szCs w:val="18"/>
                <w:lang w:eastAsia="zh-CN"/>
              </w:rPr>
            </w:pPr>
            <w:r>
              <w:rPr>
                <w:rFonts w:hint="eastAsia"/>
                <w:color w:val="000000"/>
                <w:sz w:val="18"/>
                <w:szCs w:val="18"/>
              </w:rPr>
              <w:t>【行政法规】《计划生育技术服务管理条例》（中华人民共和国国务院令第309号）</w:t>
            </w:r>
          </w:p>
          <w:p>
            <w:pPr>
              <w:rPr>
                <w:rFonts w:hint="eastAsia" w:eastAsia="宋体"/>
                <w:color w:val="000000"/>
                <w:sz w:val="18"/>
                <w:szCs w:val="18"/>
                <w:lang w:eastAsia="zh-CN"/>
              </w:rPr>
            </w:pPr>
            <w:r>
              <w:rPr>
                <w:rFonts w:hint="eastAsia"/>
                <w:color w:val="000000"/>
                <w:sz w:val="18"/>
                <w:szCs w:val="18"/>
              </w:rPr>
              <w:t>【行政法规】《中华人民共和国母婴保健法实施办法》（中华人民共和国国务院令第308号）</w:t>
            </w:r>
          </w:p>
          <w:p>
            <w:pPr>
              <w:rPr>
                <w:rFonts w:hint="eastAsia" w:eastAsia="宋体"/>
                <w:color w:val="000000"/>
                <w:sz w:val="18"/>
                <w:szCs w:val="18"/>
                <w:lang w:eastAsia="zh-CN"/>
              </w:rPr>
            </w:pPr>
            <w:r>
              <w:rPr>
                <w:rFonts w:hint="eastAsia"/>
                <w:color w:val="000000"/>
                <w:sz w:val="18"/>
                <w:szCs w:val="18"/>
              </w:rPr>
              <w:t>【部门规章及规范性文件】《国家卫生健康委关于修改&lt;职业健康检查管理办法&gt;等4部门规章的决定》（中华人民共和国国家卫生健康委员会令第2号）</w:t>
            </w:r>
          </w:p>
          <w:p>
            <w:pPr>
              <w:rPr>
                <w:color w:val="000000"/>
                <w:sz w:val="18"/>
                <w:szCs w:val="18"/>
              </w:rPr>
            </w:pPr>
            <w:r>
              <w:rPr>
                <w:rFonts w:hint="eastAsia"/>
                <w:color w:val="000000"/>
                <w:sz w:val="18"/>
                <w:szCs w:val="18"/>
              </w:rPr>
              <w:t>【部门规章及规范性文件】《计划生育技术服务管理条例实施细则》（中华人民共和国国家计划生育委员会令第6号）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512"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638"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过程信息，各地可根据实际情况适当公开受理、审核、审批、送达等相关信息</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8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结果信息，包括姓名、性别、类别、执业地点、证书编码、主要执业机构、发证（批准）机关等相关信息</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754" w:hRule="atLeast"/>
          <w:jc w:val="center"/>
        </w:trPr>
        <w:tc>
          <w:tcPr>
            <w:tcW w:w="499" w:type="dxa"/>
            <w:vMerge w:val="restart"/>
            <w:shd w:val="clear" w:color="auto" w:fill="auto"/>
            <w:vAlign w:val="center"/>
          </w:tcPr>
          <w:p>
            <w:pPr>
              <w:jc w:val="center"/>
              <w:rPr>
                <w:color w:val="000000"/>
                <w:sz w:val="18"/>
                <w:szCs w:val="18"/>
              </w:rPr>
            </w:pPr>
            <w:r>
              <w:rPr>
                <w:rFonts w:hint="eastAsia"/>
                <w:color w:val="000000"/>
                <w:sz w:val="18"/>
                <w:szCs w:val="18"/>
              </w:rPr>
              <w:t>3</w:t>
            </w:r>
          </w:p>
        </w:tc>
        <w:tc>
          <w:tcPr>
            <w:tcW w:w="581" w:type="dxa"/>
            <w:vMerge w:val="restart"/>
            <w:shd w:val="clear" w:color="auto" w:fill="auto"/>
            <w:textDirection w:val="tbRlV"/>
            <w:vAlign w:val="center"/>
          </w:tcPr>
          <w:p>
            <w:pPr>
              <w:jc w:val="center"/>
              <w:rPr>
                <w:b/>
                <w:bCs/>
                <w:color w:val="000000"/>
                <w:sz w:val="18"/>
                <w:szCs w:val="18"/>
              </w:rPr>
            </w:pPr>
            <w:r>
              <w:rPr>
                <w:rFonts w:hint="eastAsia"/>
                <w:b/>
                <w:bCs/>
                <w:color w:val="000000"/>
                <w:sz w:val="18"/>
                <w:szCs w:val="18"/>
              </w:rPr>
              <w:t>01 行政许可类事项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医疗机构设置审批（含港澳台，外商独资除外）（权限内）</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【法律】《中华人民共和国行政许可法》（中华人民共和国主席令第7号）</w:t>
            </w:r>
          </w:p>
          <w:p>
            <w:pPr>
              <w:rPr>
                <w:rFonts w:hint="eastAsia" w:eastAsia="宋体"/>
                <w:color w:val="000000"/>
                <w:sz w:val="18"/>
                <w:szCs w:val="18"/>
                <w:lang w:eastAsia="zh-CN"/>
              </w:rPr>
            </w:pPr>
            <w:r>
              <w:rPr>
                <w:rFonts w:hint="eastAsia"/>
                <w:color w:val="000000"/>
                <w:sz w:val="18"/>
                <w:szCs w:val="18"/>
              </w:rPr>
              <w:t>【法律】《中华人民共和国中医药法》（中华人民共和国主席令第57号）</w:t>
            </w:r>
          </w:p>
          <w:p>
            <w:pPr>
              <w:rPr>
                <w:rFonts w:hint="eastAsia" w:eastAsia="宋体"/>
                <w:color w:val="000000"/>
                <w:sz w:val="18"/>
                <w:szCs w:val="18"/>
                <w:lang w:eastAsia="zh-CN"/>
              </w:rPr>
            </w:pPr>
            <w:r>
              <w:rPr>
                <w:rFonts w:hint="eastAsia"/>
                <w:color w:val="000000"/>
                <w:sz w:val="18"/>
                <w:szCs w:val="18"/>
              </w:rPr>
              <w:t>【行政法规】《医疗机构管理条例》（中华人民共和国国务院令第149号 2016年2月6日修订）</w:t>
            </w:r>
          </w:p>
          <w:p>
            <w:pPr>
              <w:rPr>
                <w:rFonts w:hint="eastAsia" w:eastAsia="宋体"/>
                <w:color w:val="000000"/>
                <w:sz w:val="18"/>
                <w:szCs w:val="18"/>
                <w:lang w:eastAsia="zh-CN"/>
              </w:rPr>
            </w:pPr>
            <w:r>
              <w:rPr>
                <w:rFonts w:hint="eastAsia"/>
                <w:color w:val="000000"/>
                <w:sz w:val="18"/>
                <w:szCs w:val="18"/>
              </w:rPr>
              <w:t>【国务院文件】《国务院关于取消和下放50项行政审批项目等事项的决定》（国发〔2013〕27号）</w:t>
            </w:r>
          </w:p>
          <w:p>
            <w:pPr>
              <w:rPr>
                <w:rFonts w:hint="eastAsia" w:eastAsia="宋体"/>
                <w:color w:val="000000"/>
                <w:sz w:val="18"/>
                <w:szCs w:val="18"/>
                <w:lang w:eastAsia="zh-CN"/>
              </w:rPr>
            </w:pPr>
            <w:r>
              <w:rPr>
                <w:rFonts w:hint="eastAsia"/>
                <w:color w:val="000000"/>
                <w:sz w:val="18"/>
                <w:szCs w:val="18"/>
              </w:rPr>
              <w:t>【部门规章及规范性文件】《医疗机构管理条例实施细则》（中华人民共和国卫生部令第35号）</w:t>
            </w:r>
          </w:p>
          <w:p>
            <w:pPr>
              <w:rPr>
                <w:color w:val="000000"/>
                <w:sz w:val="18"/>
                <w:szCs w:val="18"/>
              </w:rPr>
            </w:pPr>
            <w:r>
              <w:rPr>
                <w:rFonts w:hint="eastAsia"/>
                <w:color w:val="000000"/>
                <w:sz w:val="18"/>
                <w:szCs w:val="18"/>
              </w:rPr>
              <w:t>【部门规章及规范性文件】《医疗美容服务管理办法》（中华人民共和国卫生部令第19号公布 2016年1月19日修订）</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658"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65"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过程信息，各地可根据实际情况适当公开受理、审核、审批、送达等相关信息</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80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sz w:val="18"/>
                <w:szCs w:val="18"/>
              </w:rPr>
            </w:pPr>
            <w:r>
              <w:rPr>
                <w:rFonts w:hint="eastAsia"/>
                <w:sz w:val="18"/>
                <w:szCs w:val="18"/>
              </w:rPr>
              <w:t>结果信息——设置审批结果信息</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384" w:hRule="atLeast"/>
          <w:jc w:val="center"/>
        </w:trPr>
        <w:tc>
          <w:tcPr>
            <w:tcW w:w="499" w:type="dxa"/>
            <w:vMerge w:val="restart"/>
            <w:shd w:val="clear" w:color="auto" w:fill="auto"/>
            <w:vAlign w:val="center"/>
          </w:tcPr>
          <w:p>
            <w:pPr>
              <w:jc w:val="center"/>
              <w:rPr>
                <w:color w:val="000000"/>
                <w:sz w:val="18"/>
                <w:szCs w:val="18"/>
              </w:rPr>
            </w:pPr>
            <w:r>
              <w:rPr>
                <w:rFonts w:hint="eastAsia"/>
                <w:color w:val="000000"/>
                <w:sz w:val="18"/>
                <w:szCs w:val="18"/>
              </w:rPr>
              <w:t>4</w:t>
            </w:r>
          </w:p>
        </w:tc>
        <w:tc>
          <w:tcPr>
            <w:tcW w:w="581" w:type="dxa"/>
            <w:vMerge w:val="restart"/>
            <w:shd w:val="clear" w:color="auto" w:fill="auto"/>
            <w:textDirection w:val="tbRlV"/>
            <w:vAlign w:val="center"/>
          </w:tcPr>
          <w:p>
            <w:pPr>
              <w:jc w:val="center"/>
              <w:rPr>
                <w:b/>
                <w:bCs/>
                <w:color w:val="000000"/>
                <w:sz w:val="18"/>
                <w:szCs w:val="18"/>
              </w:rPr>
            </w:pPr>
            <w:r>
              <w:rPr>
                <w:rFonts w:hint="eastAsia"/>
                <w:b/>
                <w:bCs/>
                <w:color w:val="000000"/>
                <w:sz w:val="18"/>
                <w:szCs w:val="18"/>
              </w:rPr>
              <w:t>01 行政许可类事项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医疗机构执业登记（人体器官移植除外）（权限内）</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【法律】《中华人民共和国行政许可法》（中华人民共和国主席令第7号）</w:t>
            </w:r>
            <w:r>
              <w:rPr>
                <w:rFonts w:hint="eastAsia"/>
                <w:color w:val="000000"/>
                <w:sz w:val="18"/>
                <w:szCs w:val="18"/>
              </w:rPr>
              <w:br w:type="page"/>
            </w:r>
            <w:r>
              <w:rPr>
                <w:rFonts w:hint="eastAsia"/>
                <w:color w:val="000000"/>
                <w:sz w:val="18"/>
                <w:szCs w:val="18"/>
              </w:rPr>
              <w:t>【行政法规】《医疗机构管理条例》（中华人民共和国国务院令第149号 2016年2月6日修订）</w:t>
            </w:r>
            <w:r>
              <w:rPr>
                <w:rFonts w:hint="eastAsia"/>
                <w:color w:val="000000"/>
                <w:sz w:val="18"/>
                <w:szCs w:val="18"/>
              </w:rPr>
              <w:br w:type="page"/>
            </w:r>
            <w:r>
              <w:rPr>
                <w:rFonts w:hint="eastAsia"/>
                <w:color w:val="000000"/>
                <w:sz w:val="18"/>
                <w:szCs w:val="18"/>
              </w:rPr>
              <w:t>【部门规章及规范性文件】《医疗机构管理条例实施细则》（中华人民共和国卫生部令第35号）</w:t>
            </w:r>
            <w:r>
              <w:rPr>
                <w:rFonts w:hint="eastAsia"/>
                <w:color w:val="000000"/>
                <w:sz w:val="18"/>
                <w:szCs w:val="18"/>
              </w:rPr>
              <w:br w:type="page"/>
            </w:r>
            <w:r>
              <w:rPr>
                <w:rFonts w:hint="eastAsia"/>
                <w:color w:val="000000"/>
                <w:sz w:val="18"/>
                <w:szCs w:val="18"/>
              </w:rPr>
              <w:t>【部门规章及规范性文件】《医疗美容服务管理办法》（中华人民共和国卫生部令第19号公布 2016年1月19日修订）</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color w:val="000000"/>
                <w:sz w:val="18"/>
                <w:szCs w:val="18"/>
              </w:rPr>
            </w:pPr>
            <w:r>
              <w:rPr>
                <w:rFonts w:hint="eastAsia"/>
                <w:color w:val="000000"/>
                <w:sz w:val="18"/>
                <w:szCs w:val="18"/>
              </w:rPr>
              <w:t xml:space="preserve">■政府网站        □政府公报          □两微一端        □发布会/听证会  </w:t>
            </w:r>
            <w:r>
              <w:rPr>
                <w:rFonts w:hint="eastAsia"/>
                <w:color w:val="000000"/>
                <w:sz w:val="18"/>
                <w:szCs w:val="18"/>
              </w:rPr>
              <w:br w:type="page"/>
            </w:r>
            <w:r>
              <w:rPr>
                <w:rFonts w:hint="eastAsia"/>
                <w:color w:val="000000"/>
                <w:sz w:val="18"/>
                <w:szCs w:val="18"/>
              </w:rPr>
              <w:t>□广播电视        □纸质媒体           □公开查阅点      □政务服务中心</w:t>
            </w:r>
            <w:r>
              <w:rPr>
                <w:rFonts w:hint="eastAsia"/>
                <w:color w:val="000000"/>
                <w:sz w:val="18"/>
                <w:szCs w:val="18"/>
              </w:rPr>
              <w:br w:type="page"/>
            </w:r>
            <w:r>
              <w:rPr>
                <w:rFonts w:hint="eastAsia"/>
                <w:color w:val="000000"/>
                <w:sz w:val="18"/>
                <w:szCs w:val="18"/>
              </w:rPr>
              <w:t>□便民服务站      □入户/现场         □社区/企事业单位/村公示栏（电子屏）</w:t>
            </w:r>
            <w:r>
              <w:rPr>
                <w:rFonts w:hint="eastAsia"/>
                <w:color w:val="000000"/>
                <w:sz w:val="18"/>
                <w:szCs w:val="18"/>
              </w:rPr>
              <w:br w:type="page"/>
            </w: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55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65"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过程信息，各地可根据实际情况适当公开受理、审核、审批、送达等相关信息</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615"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sz w:val="18"/>
                <w:szCs w:val="18"/>
              </w:rPr>
            </w:pPr>
            <w:r>
              <w:rPr>
                <w:rFonts w:hint="eastAsia"/>
                <w:sz w:val="18"/>
                <w:szCs w:val="18"/>
              </w:rPr>
              <w:t>结果信息——医疗机构名称、地址、诊疗科目、法定代表人、    主要负责人、登记号、医疗机构执业许可证有效期限、审批机关</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893" w:hRule="atLeast"/>
          <w:jc w:val="center"/>
        </w:trPr>
        <w:tc>
          <w:tcPr>
            <w:tcW w:w="499" w:type="dxa"/>
            <w:vMerge w:val="restart"/>
            <w:shd w:val="clear" w:color="auto" w:fill="auto"/>
            <w:vAlign w:val="center"/>
          </w:tcPr>
          <w:p>
            <w:pPr>
              <w:jc w:val="center"/>
              <w:rPr>
                <w:color w:val="000000"/>
                <w:sz w:val="18"/>
                <w:szCs w:val="18"/>
              </w:rPr>
            </w:pPr>
            <w:r>
              <w:rPr>
                <w:rFonts w:hint="eastAsia"/>
                <w:color w:val="000000"/>
                <w:sz w:val="18"/>
                <w:szCs w:val="18"/>
              </w:rPr>
              <w:t>5</w:t>
            </w:r>
          </w:p>
        </w:tc>
        <w:tc>
          <w:tcPr>
            <w:tcW w:w="581" w:type="dxa"/>
            <w:vMerge w:val="restart"/>
            <w:shd w:val="clear" w:color="auto" w:fill="auto"/>
            <w:textDirection w:val="tbRlV"/>
            <w:vAlign w:val="center"/>
          </w:tcPr>
          <w:p>
            <w:pPr>
              <w:jc w:val="center"/>
              <w:rPr>
                <w:b/>
                <w:bCs/>
                <w:color w:val="000000"/>
                <w:sz w:val="18"/>
                <w:szCs w:val="18"/>
              </w:rPr>
            </w:pPr>
            <w:r>
              <w:rPr>
                <w:rFonts w:hint="eastAsia"/>
                <w:b/>
                <w:bCs/>
                <w:color w:val="000000"/>
                <w:sz w:val="18"/>
                <w:szCs w:val="18"/>
              </w:rPr>
              <w:t>01 行政许可类事项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医师执业注册（权限内）</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【法律】《中华人民共和国行政许可法》（中华人民共和国主席令第7号）</w:t>
            </w:r>
          </w:p>
          <w:p>
            <w:pPr>
              <w:rPr>
                <w:rFonts w:hint="eastAsia" w:eastAsia="宋体"/>
                <w:color w:val="000000"/>
                <w:sz w:val="18"/>
                <w:szCs w:val="18"/>
                <w:lang w:eastAsia="zh-CN"/>
              </w:rPr>
            </w:pPr>
            <w:r>
              <w:rPr>
                <w:rFonts w:hint="eastAsia"/>
                <w:color w:val="000000"/>
                <w:sz w:val="18"/>
                <w:szCs w:val="18"/>
              </w:rPr>
              <w:t>【法律】《中华人民共和国执业医师法》（中华人民共和国主席令第5号 2009年8月27日修正）</w:t>
            </w:r>
          </w:p>
          <w:p>
            <w:pPr>
              <w:rPr>
                <w:color w:val="000000"/>
                <w:sz w:val="18"/>
                <w:szCs w:val="18"/>
              </w:rPr>
            </w:pPr>
            <w:r>
              <w:rPr>
                <w:rFonts w:hint="eastAsia"/>
                <w:color w:val="000000"/>
                <w:sz w:val="18"/>
                <w:szCs w:val="18"/>
              </w:rPr>
              <w:t>【部门规章及规范性文件】《医师执业注册管理办法》（中华人民共和国国家卫生和计划生育委员会令第13号）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2022"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65"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过程信息，各地可根据实际情况适当公开受理、审核、审批、送达等相关信息</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结果信息，包括姓名、性别、类别、执业地点、证书编码、主要执业机构、发证（批准）机关等相关信息</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2258" w:hRule="atLeast"/>
          <w:jc w:val="center"/>
        </w:trPr>
        <w:tc>
          <w:tcPr>
            <w:tcW w:w="499" w:type="dxa"/>
            <w:vMerge w:val="restart"/>
            <w:shd w:val="clear" w:color="auto" w:fill="auto"/>
            <w:vAlign w:val="center"/>
          </w:tcPr>
          <w:p>
            <w:pPr>
              <w:jc w:val="center"/>
              <w:rPr>
                <w:color w:val="000000"/>
                <w:sz w:val="18"/>
                <w:szCs w:val="18"/>
              </w:rPr>
            </w:pPr>
            <w:r>
              <w:rPr>
                <w:rFonts w:hint="eastAsia"/>
                <w:color w:val="000000"/>
                <w:sz w:val="18"/>
                <w:szCs w:val="18"/>
              </w:rPr>
              <w:t>6</w:t>
            </w:r>
          </w:p>
        </w:tc>
        <w:tc>
          <w:tcPr>
            <w:tcW w:w="581" w:type="dxa"/>
            <w:vMerge w:val="restart"/>
            <w:shd w:val="clear" w:color="auto" w:fill="auto"/>
            <w:textDirection w:val="tbRlV"/>
            <w:vAlign w:val="center"/>
          </w:tcPr>
          <w:p>
            <w:pPr>
              <w:jc w:val="center"/>
              <w:rPr>
                <w:b/>
                <w:bCs/>
                <w:color w:val="000000"/>
                <w:sz w:val="18"/>
                <w:szCs w:val="18"/>
              </w:rPr>
            </w:pPr>
            <w:r>
              <w:rPr>
                <w:rFonts w:hint="eastAsia"/>
                <w:b/>
                <w:bCs/>
                <w:color w:val="000000"/>
                <w:sz w:val="18"/>
                <w:szCs w:val="18"/>
              </w:rPr>
              <w:t>01 行政许可类事项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护士执业注册（权限内）</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【法律】《中华人民共和国行政许可法》（中华人民共和国主席令第7号）</w:t>
            </w:r>
          </w:p>
          <w:p>
            <w:pPr>
              <w:rPr>
                <w:rFonts w:hint="eastAsia" w:eastAsia="宋体"/>
                <w:color w:val="000000"/>
                <w:sz w:val="18"/>
                <w:szCs w:val="18"/>
                <w:lang w:eastAsia="zh-CN"/>
              </w:rPr>
            </w:pPr>
            <w:r>
              <w:rPr>
                <w:rFonts w:hint="eastAsia"/>
                <w:color w:val="000000"/>
                <w:sz w:val="18"/>
                <w:szCs w:val="18"/>
              </w:rPr>
              <w:t>【行政法规】《护士条例》（中华人民共和国国务院令第517号）</w:t>
            </w:r>
          </w:p>
          <w:p>
            <w:pPr>
              <w:rPr>
                <w:rFonts w:hint="eastAsia" w:eastAsia="宋体"/>
                <w:color w:val="000000"/>
                <w:sz w:val="18"/>
                <w:szCs w:val="18"/>
                <w:lang w:eastAsia="zh-CN"/>
              </w:rPr>
            </w:pPr>
            <w:r>
              <w:rPr>
                <w:rFonts w:hint="eastAsia"/>
                <w:color w:val="000000"/>
                <w:sz w:val="18"/>
                <w:szCs w:val="18"/>
              </w:rPr>
              <w:t>【国务院文件】《国务院关于取消和下放一批行政许可事项的决定》（国发〔2019〕6号）</w:t>
            </w:r>
          </w:p>
          <w:p>
            <w:pPr>
              <w:rPr>
                <w:rFonts w:hint="eastAsia" w:eastAsia="宋体"/>
                <w:color w:val="000000"/>
                <w:sz w:val="18"/>
                <w:szCs w:val="18"/>
                <w:lang w:eastAsia="zh-CN"/>
              </w:rPr>
            </w:pPr>
            <w:r>
              <w:rPr>
                <w:rFonts w:hint="eastAsia"/>
                <w:color w:val="000000"/>
                <w:sz w:val="18"/>
                <w:szCs w:val="18"/>
              </w:rPr>
              <w:t>【部门规章及规范性文件】《国家卫生健康委关于做好下放护士执业注册审批有关工作的通知》（国卫医发〔2019〕37号）</w:t>
            </w:r>
          </w:p>
          <w:p>
            <w:pPr>
              <w:rPr>
                <w:color w:val="000000"/>
                <w:sz w:val="18"/>
                <w:szCs w:val="18"/>
              </w:rPr>
            </w:pPr>
            <w:r>
              <w:rPr>
                <w:rFonts w:hint="eastAsia"/>
                <w:color w:val="000000"/>
                <w:sz w:val="18"/>
                <w:szCs w:val="18"/>
              </w:rPr>
              <w:t>【部门规章及规范性文件】《护士执业注册管理办法》(中华人民共和国卫生部令第59号)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2022"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65"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过程信息，各地可根据实际情况适当公开受理、审核、审批、送达等相关信息</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767"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结果信息，包括姓名、性别、类别、执业地点、证书编码、主要执业机构、发证（批准）机关等相关信息</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74" w:hRule="atLeast"/>
          <w:jc w:val="center"/>
        </w:trPr>
        <w:tc>
          <w:tcPr>
            <w:tcW w:w="499" w:type="dxa"/>
            <w:vMerge w:val="restart"/>
            <w:shd w:val="clear" w:color="auto" w:fill="auto"/>
            <w:vAlign w:val="center"/>
          </w:tcPr>
          <w:p>
            <w:pPr>
              <w:jc w:val="center"/>
              <w:rPr>
                <w:color w:val="000000"/>
                <w:sz w:val="18"/>
                <w:szCs w:val="18"/>
              </w:rPr>
            </w:pPr>
            <w:r>
              <w:rPr>
                <w:rFonts w:hint="eastAsia"/>
                <w:color w:val="000000"/>
                <w:sz w:val="18"/>
                <w:szCs w:val="18"/>
              </w:rPr>
              <w:t>7</w:t>
            </w:r>
          </w:p>
        </w:tc>
        <w:tc>
          <w:tcPr>
            <w:tcW w:w="581" w:type="dxa"/>
            <w:vMerge w:val="restart"/>
            <w:shd w:val="clear" w:color="auto" w:fill="auto"/>
            <w:textDirection w:val="tbRlV"/>
            <w:vAlign w:val="center"/>
          </w:tcPr>
          <w:p>
            <w:pPr>
              <w:jc w:val="center"/>
              <w:rPr>
                <w:b/>
                <w:bCs/>
                <w:color w:val="000000"/>
                <w:sz w:val="18"/>
                <w:szCs w:val="18"/>
              </w:rPr>
            </w:pPr>
            <w:r>
              <w:rPr>
                <w:rFonts w:hint="eastAsia"/>
                <w:b/>
                <w:bCs/>
                <w:color w:val="000000"/>
                <w:sz w:val="18"/>
                <w:szCs w:val="18"/>
              </w:rPr>
              <w:t>01 行政许可类事项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饮用水供水单位卫生许可（权限内）</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sz w:val="18"/>
                <w:szCs w:val="18"/>
              </w:rPr>
            </w:pPr>
            <w:r>
              <w:rPr>
                <w:rFonts w:hint="eastAsia"/>
                <w:sz w:val="18"/>
                <w:szCs w:val="18"/>
              </w:rPr>
              <w:t>【法律】《中华人民共和国行政许可法》（中华人民共和国主席令第7号）</w:t>
            </w:r>
            <w:r>
              <w:rPr>
                <w:rFonts w:hint="eastAsia"/>
                <w:sz w:val="18"/>
                <w:szCs w:val="18"/>
              </w:rPr>
              <w:br w:type="page"/>
            </w:r>
            <w:r>
              <w:rPr>
                <w:rFonts w:hint="eastAsia"/>
                <w:sz w:val="18"/>
                <w:szCs w:val="18"/>
              </w:rPr>
              <w:t>【法律】《中华人民共和国传染病防治法》（2013年6月29日修正）</w:t>
            </w:r>
            <w:r>
              <w:rPr>
                <w:rFonts w:hint="eastAsia"/>
                <w:sz w:val="18"/>
                <w:szCs w:val="18"/>
              </w:rPr>
              <w:br w:type="page"/>
            </w:r>
            <w:r>
              <w:rPr>
                <w:rFonts w:hint="eastAsia"/>
                <w:sz w:val="18"/>
                <w:szCs w:val="18"/>
              </w:rPr>
              <w:t>【行政法规】《中华人民共和国传染病防治法实施办法》（中华人民共和国卫生部令第17号）</w:t>
            </w:r>
            <w:r>
              <w:rPr>
                <w:rFonts w:hint="eastAsia"/>
                <w:sz w:val="18"/>
                <w:szCs w:val="18"/>
              </w:rPr>
              <w:br w:type="page"/>
            </w:r>
            <w:r>
              <w:rPr>
                <w:rFonts w:hint="eastAsia"/>
                <w:sz w:val="18"/>
                <w:szCs w:val="18"/>
              </w:rPr>
              <w:t>【行政法规】《国务院对确需保留的行政审批项目设定行政许可的决定》（中华人民共和国国务院令第412号）</w:t>
            </w:r>
            <w:r>
              <w:rPr>
                <w:rFonts w:hint="eastAsia"/>
                <w:sz w:val="18"/>
                <w:szCs w:val="18"/>
              </w:rPr>
              <w:br w:type="page"/>
            </w:r>
            <w:r>
              <w:rPr>
                <w:rFonts w:hint="eastAsia"/>
                <w:sz w:val="18"/>
                <w:szCs w:val="18"/>
              </w:rPr>
              <w:t>【部门规章及规范性文件】《生活饮用水卫生监督管理办法》（中华人民共和国建设部、卫生部令第53号）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color w:val="000000"/>
                <w:sz w:val="18"/>
                <w:szCs w:val="18"/>
              </w:rPr>
            </w:pPr>
            <w:r>
              <w:rPr>
                <w:rFonts w:hint="eastAsia"/>
                <w:color w:val="000000"/>
                <w:sz w:val="18"/>
                <w:szCs w:val="18"/>
              </w:rPr>
              <w:t xml:space="preserve">■政府网站        □政府公报          □两微一端        □发布会/听证会  </w:t>
            </w:r>
            <w:r>
              <w:rPr>
                <w:rFonts w:hint="eastAsia"/>
                <w:color w:val="000000"/>
                <w:sz w:val="18"/>
                <w:szCs w:val="18"/>
              </w:rPr>
              <w:br w:type="page"/>
            </w:r>
            <w:r>
              <w:rPr>
                <w:rFonts w:hint="eastAsia"/>
                <w:color w:val="000000"/>
                <w:sz w:val="18"/>
                <w:szCs w:val="18"/>
              </w:rPr>
              <w:t>□广播电视        □纸质媒体           □公开查阅点      □政务服务中心</w:t>
            </w:r>
            <w:r>
              <w:rPr>
                <w:rFonts w:hint="eastAsia"/>
                <w:color w:val="000000"/>
                <w:sz w:val="18"/>
                <w:szCs w:val="18"/>
              </w:rPr>
              <w:br w:type="page"/>
            </w:r>
            <w:r>
              <w:rPr>
                <w:rFonts w:hint="eastAsia"/>
                <w:color w:val="000000"/>
                <w:sz w:val="18"/>
                <w:szCs w:val="18"/>
              </w:rPr>
              <w:t>□便民服务站      □入户/现场         □社区/企事业单位/村公示栏（电子屏）</w:t>
            </w:r>
            <w:r>
              <w:rPr>
                <w:rFonts w:hint="eastAsia"/>
                <w:color w:val="000000"/>
                <w:sz w:val="18"/>
                <w:szCs w:val="18"/>
              </w:rPr>
              <w:br w:type="page"/>
            </w: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2022"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65"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过程信息，各地可根据实际情况适当公开受理、审核、审批、送达等相关信息</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722"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结果信息——卫生许可证信息</w:t>
            </w:r>
          </w:p>
        </w:tc>
        <w:tc>
          <w:tcPr>
            <w:tcW w:w="2346" w:type="dxa"/>
            <w:vMerge w:val="continue"/>
            <w:shd w:val="clear" w:color="auto" w:fill="auto"/>
            <w:vAlign w:val="center"/>
          </w:tcPr>
          <w:p>
            <w:pPr>
              <w:rPr>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900" w:hRule="atLeast"/>
          <w:jc w:val="center"/>
        </w:trPr>
        <w:tc>
          <w:tcPr>
            <w:tcW w:w="499" w:type="dxa"/>
            <w:vMerge w:val="restart"/>
            <w:shd w:val="clear" w:color="auto" w:fill="auto"/>
            <w:vAlign w:val="center"/>
          </w:tcPr>
          <w:p>
            <w:pPr>
              <w:jc w:val="center"/>
              <w:rPr>
                <w:color w:val="000000"/>
                <w:sz w:val="18"/>
                <w:szCs w:val="18"/>
              </w:rPr>
            </w:pPr>
            <w:r>
              <w:rPr>
                <w:rFonts w:hint="eastAsia"/>
                <w:color w:val="000000"/>
                <w:sz w:val="18"/>
                <w:szCs w:val="18"/>
              </w:rPr>
              <w:t>8</w:t>
            </w:r>
          </w:p>
        </w:tc>
        <w:tc>
          <w:tcPr>
            <w:tcW w:w="581" w:type="dxa"/>
            <w:vMerge w:val="restart"/>
            <w:shd w:val="clear" w:color="auto" w:fill="auto"/>
            <w:textDirection w:val="tbRlV"/>
            <w:vAlign w:val="center"/>
          </w:tcPr>
          <w:p>
            <w:pPr>
              <w:jc w:val="center"/>
              <w:rPr>
                <w:b/>
                <w:bCs/>
                <w:color w:val="000000"/>
                <w:sz w:val="18"/>
                <w:szCs w:val="18"/>
              </w:rPr>
            </w:pPr>
            <w:r>
              <w:rPr>
                <w:rFonts w:hint="eastAsia"/>
                <w:b/>
                <w:bCs/>
                <w:color w:val="000000"/>
                <w:sz w:val="18"/>
                <w:szCs w:val="18"/>
              </w:rPr>
              <w:t>01 行政许可类事项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公共场所卫生许可</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sz w:val="18"/>
                <w:szCs w:val="18"/>
                <w:lang w:eastAsia="zh-CN"/>
              </w:rPr>
            </w:pPr>
            <w:r>
              <w:rPr>
                <w:rFonts w:hint="eastAsia"/>
                <w:sz w:val="18"/>
                <w:szCs w:val="18"/>
              </w:rPr>
              <w:t>【法律】《中华人民共和国行政许可法》（中华人民共和国主席令第7号）</w:t>
            </w:r>
          </w:p>
          <w:p>
            <w:pPr>
              <w:rPr>
                <w:rFonts w:hint="eastAsia" w:eastAsia="宋体"/>
                <w:sz w:val="18"/>
                <w:szCs w:val="18"/>
                <w:lang w:eastAsia="zh-CN"/>
              </w:rPr>
            </w:pPr>
            <w:r>
              <w:rPr>
                <w:rFonts w:hint="eastAsia"/>
                <w:sz w:val="18"/>
                <w:szCs w:val="18"/>
              </w:rPr>
              <w:t>【行政法规】《公共场所卫生管理条例》（国发〔1987〕24号 2016年2月6日修订）</w:t>
            </w:r>
          </w:p>
          <w:p>
            <w:pPr>
              <w:rPr>
                <w:rFonts w:hint="eastAsia" w:eastAsia="宋体"/>
                <w:sz w:val="18"/>
                <w:szCs w:val="18"/>
                <w:lang w:eastAsia="zh-CN"/>
              </w:rPr>
            </w:pPr>
            <w:r>
              <w:rPr>
                <w:rFonts w:hint="eastAsia"/>
                <w:sz w:val="18"/>
                <w:szCs w:val="18"/>
              </w:rPr>
              <w:t>【行政法规】《艾滋病防治条例》（中华人民共和国国务院令第457号）</w:t>
            </w:r>
          </w:p>
          <w:p>
            <w:pPr>
              <w:rPr>
                <w:rFonts w:hint="eastAsia" w:eastAsia="宋体"/>
                <w:sz w:val="18"/>
                <w:szCs w:val="18"/>
                <w:lang w:eastAsia="zh-CN"/>
              </w:rPr>
            </w:pPr>
            <w:r>
              <w:rPr>
                <w:rFonts w:hint="eastAsia"/>
                <w:sz w:val="18"/>
                <w:szCs w:val="18"/>
              </w:rPr>
              <w:t>【国务院文件】《国务院关于在全国推开“证照分离”改革的通知》（国发〔2018〕35号）</w:t>
            </w:r>
          </w:p>
          <w:p>
            <w:pPr>
              <w:rPr>
                <w:rFonts w:hint="eastAsia" w:eastAsia="宋体"/>
                <w:sz w:val="18"/>
                <w:szCs w:val="18"/>
                <w:lang w:eastAsia="zh-CN"/>
              </w:rPr>
            </w:pPr>
            <w:r>
              <w:rPr>
                <w:rFonts w:hint="eastAsia"/>
                <w:sz w:val="18"/>
                <w:szCs w:val="18"/>
              </w:rPr>
              <w:t>【国务院文件】《国务院关于整合调整餐饮服务场所的公共场所卫生许可证和食品经营许可的决定》（国发〔2016〕12号）</w:t>
            </w:r>
          </w:p>
          <w:p>
            <w:pPr>
              <w:rPr>
                <w:rFonts w:hint="eastAsia" w:eastAsia="宋体"/>
                <w:sz w:val="18"/>
                <w:szCs w:val="18"/>
                <w:lang w:eastAsia="zh-CN"/>
              </w:rPr>
            </w:pPr>
            <w:r>
              <w:rPr>
                <w:rFonts w:hint="eastAsia"/>
                <w:sz w:val="18"/>
                <w:szCs w:val="18"/>
              </w:rPr>
              <w:t>【国务院文件】《国务院关于第六批取消和调整行政审批项目的决定》（国发〔2012〕52号）</w:t>
            </w:r>
          </w:p>
          <w:p>
            <w:pPr>
              <w:rPr>
                <w:rFonts w:hint="eastAsia" w:eastAsia="宋体"/>
                <w:sz w:val="18"/>
                <w:szCs w:val="18"/>
                <w:lang w:eastAsia="zh-CN"/>
              </w:rPr>
            </w:pPr>
            <w:r>
              <w:rPr>
                <w:rFonts w:hint="eastAsia"/>
                <w:sz w:val="18"/>
                <w:szCs w:val="18"/>
              </w:rPr>
              <w:t>【部门规章及规范性文件】《公共场所卫生管理条例实施细则》（中华人民共和国卫生部令第80号 2017年12月26修正）</w:t>
            </w:r>
          </w:p>
          <w:p>
            <w:pPr>
              <w:rPr>
                <w:sz w:val="18"/>
                <w:szCs w:val="18"/>
              </w:rPr>
            </w:pPr>
            <w:r>
              <w:rPr>
                <w:rFonts w:hint="eastAsia"/>
                <w:sz w:val="18"/>
                <w:szCs w:val="18"/>
              </w:rPr>
              <w:t>【部门规章及规范性文件】《关于全面推开公共场所卫生许可告知承诺制改革有关事项的通知》（国卫办监督发〔2018〕27号）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2022"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65"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过程信息，各地可根据实际情况适当公开受理、审核、审批、送达等相关信息</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70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结果信息——卫生许可证信息</w:t>
            </w:r>
          </w:p>
        </w:tc>
        <w:tc>
          <w:tcPr>
            <w:tcW w:w="2346" w:type="dxa"/>
            <w:vMerge w:val="continue"/>
            <w:shd w:val="clear" w:color="auto" w:fill="auto"/>
            <w:vAlign w:val="center"/>
          </w:tcPr>
          <w:p>
            <w:pPr>
              <w:rPr>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74" w:hRule="atLeast"/>
          <w:jc w:val="center"/>
        </w:trPr>
        <w:tc>
          <w:tcPr>
            <w:tcW w:w="499"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lang w:val="en-US" w:eastAsia="zh-CN"/>
              </w:rPr>
              <w:t>9</w:t>
            </w:r>
          </w:p>
        </w:tc>
        <w:tc>
          <w:tcPr>
            <w:tcW w:w="581" w:type="dxa"/>
            <w:vMerge w:val="restart"/>
            <w:shd w:val="clear" w:color="auto" w:fill="auto"/>
            <w:textDirection w:val="tbRlV"/>
            <w:vAlign w:val="center"/>
          </w:tcPr>
          <w:p>
            <w:pPr>
              <w:jc w:val="center"/>
              <w:rPr>
                <w:b/>
                <w:bCs/>
                <w:color w:val="000000"/>
                <w:sz w:val="18"/>
                <w:szCs w:val="18"/>
              </w:rPr>
            </w:pPr>
            <w:r>
              <w:rPr>
                <w:rFonts w:hint="eastAsia"/>
                <w:b/>
                <w:bCs/>
                <w:color w:val="000000"/>
                <w:sz w:val="18"/>
                <w:szCs w:val="18"/>
              </w:rPr>
              <w:t>01 行政许可类事项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乡村医生执业注册（包括乡村医生执业再注册）</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【法律】《中华人民共和国行政许可法》（中华人民共和国主席令第7号）</w:t>
            </w:r>
          </w:p>
          <w:p>
            <w:pPr>
              <w:rPr>
                <w:rFonts w:hint="eastAsia" w:eastAsia="宋体"/>
                <w:color w:val="000000"/>
                <w:sz w:val="18"/>
                <w:szCs w:val="18"/>
                <w:lang w:eastAsia="zh-CN"/>
              </w:rPr>
            </w:pPr>
            <w:r>
              <w:rPr>
                <w:rFonts w:hint="eastAsia"/>
                <w:color w:val="000000"/>
                <w:sz w:val="18"/>
                <w:szCs w:val="18"/>
              </w:rPr>
              <w:t xml:space="preserve">【法律】《中华人民共和国执业医师法》（中华人民共和国主席令第5号 2009年8月27日修正）                       </w:t>
            </w:r>
          </w:p>
          <w:p>
            <w:pPr>
              <w:rPr>
                <w:color w:val="000000"/>
                <w:sz w:val="18"/>
                <w:szCs w:val="18"/>
              </w:rPr>
            </w:pPr>
            <w:r>
              <w:rPr>
                <w:rFonts w:hint="eastAsia"/>
                <w:color w:val="000000"/>
                <w:sz w:val="18"/>
                <w:szCs w:val="18"/>
              </w:rPr>
              <w:t>【行政法规】《乡村医生从业管理条例》（中华人民共和国国务院令第386号）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0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65"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过程信息，各地可根据实际情况适当公开受理、审核、审批、送达等相关信息</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2022"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结果信息，包括姓名、性别、类别、执业地点、证书编码、主要执业机构、发证（批准）机关等相关信息</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10</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对不符合规定条件的医疗机构擅自从事精神障碍诊断、治疗的处罚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【法律】《中华人民共和国精神卫生法》（中华人民共和国主席令第62号 2018年4月27日修正）</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11</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【法律】《中华人民共和国精神卫生法》（中华人民共和国主席令第62号 2018年4月27日修正）</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180"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12</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对无证从事婚前医学检查、遗传病诊断、产前诊断或者医学技术鉴定的处罚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sz w:val="18"/>
                <w:szCs w:val="18"/>
                <w:lang w:eastAsia="zh-CN"/>
              </w:rPr>
            </w:pPr>
            <w:r>
              <w:rPr>
                <w:rFonts w:hint="eastAsia"/>
                <w:sz w:val="18"/>
                <w:szCs w:val="18"/>
              </w:rPr>
              <w:t>【法律】《中华人民共和国行政处罚法》（中华人民共和国主席令第63号 2009年8月27日修正）</w:t>
            </w:r>
          </w:p>
          <w:p>
            <w:pPr>
              <w:rPr>
                <w:rFonts w:hint="eastAsia" w:eastAsia="宋体"/>
                <w:sz w:val="18"/>
                <w:szCs w:val="18"/>
                <w:lang w:eastAsia="zh-CN"/>
              </w:rPr>
            </w:pPr>
            <w:r>
              <w:rPr>
                <w:rFonts w:hint="eastAsia"/>
                <w:sz w:val="18"/>
                <w:szCs w:val="18"/>
              </w:rPr>
              <w:t>【法律】《中华人民共和国母婴保健法》（1994年10月27日中华人民共和国主席令第33号 2017年11月4日修正）</w:t>
            </w:r>
          </w:p>
          <w:p>
            <w:pPr>
              <w:rPr>
                <w:rFonts w:hint="eastAsia" w:eastAsia="宋体"/>
                <w:sz w:val="18"/>
                <w:szCs w:val="18"/>
                <w:lang w:eastAsia="zh-CN"/>
              </w:rPr>
            </w:pPr>
            <w:r>
              <w:rPr>
                <w:rFonts w:hint="eastAsia"/>
                <w:sz w:val="18"/>
                <w:szCs w:val="18"/>
              </w:rPr>
              <w:t>【行政法规】《中华人民共和国母婴保健法实施办法》（中华人民共和国国务院令第308号）</w:t>
            </w:r>
          </w:p>
          <w:p>
            <w:pPr>
              <w:rPr>
                <w:rFonts w:hint="eastAsia" w:eastAsia="宋体"/>
                <w:sz w:val="18"/>
                <w:szCs w:val="18"/>
                <w:lang w:eastAsia="zh-CN"/>
              </w:rPr>
            </w:pPr>
            <w:r>
              <w:rPr>
                <w:rFonts w:hint="eastAsia"/>
                <w:sz w:val="18"/>
                <w:szCs w:val="18"/>
              </w:rPr>
              <w:t>【部门规章及规范性文件】《卫生行政处罚程序》（1997年6月19日中华人民共和国卫生部令第53号）</w:t>
            </w:r>
          </w:p>
          <w:p>
            <w:pPr>
              <w:rPr>
                <w:rFonts w:hint="eastAsia" w:eastAsia="宋体"/>
                <w:sz w:val="18"/>
                <w:szCs w:val="18"/>
                <w:lang w:eastAsia="zh-CN"/>
              </w:rPr>
            </w:pPr>
            <w:r>
              <w:rPr>
                <w:rFonts w:hint="eastAsia"/>
                <w:sz w:val="18"/>
                <w:szCs w:val="18"/>
              </w:rPr>
              <w:t>【部门规章及规范性文件】《产前诊断技术管理办法》（2002年12月13日中华人民共和国卫生部令第33号）</w:t>
            </w:r>
          </w:p>
          <w:p>
            <w:pPr>
              <w:rPr>
                <w:sz w:val="18"/>
                <w:szCs w:val="18"/>
              </w:rPr>
            </w:pPr>
            <w:r>
              <w:rPr>
                <w:rFonts w:hint="eastAsia"/>
                <w:sz w:val="18"/>
                <w:szCs w:val="18"/>
              </w:rPr>
              <w:t>【部门规章及规范性文件】《国家卫生计生委办公厅关于开展孕妇外周血胎儿游离DNA产前筛查与诊断工作的通知》（国办卫妇幼发﹝2016﹞45号）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18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18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18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221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行政处罚决定信息，包括：</w:t>
            </w:r>
            <w:r>
              <w:rPr>
                <w:rFonts w:hint="eastAsia"/>
                <w:color w:val="000000"/>
                <w:sz w:val="18"/>
                <w:szCs w:val="18"/>
              </w:rPr>
              <w:br w:type="page"/>
            </w: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color w:val="000000"/>
                <w:sz w:val="18"/>
                <w:szCs w:val="18"/>
              </w:rPr>
            </w:pPr>
            <w:r>
              <w:rPr>
                <w:rFonts w:hint="eastAsia"/>
                <w:color w:val="000000"/>
                <w:sz w:val="18"/>
                <w:szCs w:val="18"/>
              </w:rPr>
              <w:t xml:space="preserve">■政府网站        □政府公报          □两微一端        □发布会/听证会  </w:t>
            </w:r>
            <w:r>
              <w:rPr>
                <w:rFonts w:hint="eastAsia"/>
                <w:color w:val="000000"/>
                <w:sz w:val="18"/>
                <w:szCs w:val="18"/>
              </w:rPr>
              <w:br w:type="page"/>
            </w:r>
            <w:r>
              <w:rPr>
                <w:rFonts w:hint="eastAsia"/>
                <w:color w:val="000000"/>
                <w:sz w:val="18"/>
                <w:szCs w:val="18"/>
              </w:rPr>
              <w:t>□广播电视        □纸质媒体           □公开查阅点      □政务服务中心</w:t>
            </w:r>
            <w:r>
              <w:rPr>
                <w:rFonts w:hint="eastAsia"/>
                <w:color w:val="000000"/>
                <w:sz w:val="18"/>
                <w:szCs w:val="18"/>
              </w:rPr>
              <w:br w:type="page"/>
            </w:r>
            <w:r>
              <w:rPr>
                <w:rFonts w:hint="eastAsia"/>
                <w:color w:val="000000"/>
                <w:sz w:val="18"/>
                <w:szCs w:val="18"/>
              </w:rPr>
              <w:t>□便民服务站      □入户/现场         □社区/企事业单位/村公示栏（电子屏）</w:t>
            </w:r>
            <w:r>
              <w:rPr>
                <w:rFonts w:hint="eastAsia"/>
                <w:color w:val="000000"/>
                <w:sz w:val="18"/>
                <w:szCs w:val="18"/>
              </w:rPr>
              <w:br w:type="page"/>
            </w: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180"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13</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对无证施行终止妊娠手术的处罚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sz w:val="18"/>
                <w:szCs w:val="18"/>
                <w:lang w:eastAsia="zh-CN"/>
              </w:rPr>
            </w:pPr>
            <w:r>
              <w:rPr>
                <w:rFonts w:hint="eastAsia"/>
                <w:sz w:val="18"/>
                <w:szCs w:val="18"/>
              </w:rPr>
              <w:t>【法律】《中华人民共和国行政处罚法》（中华人民共和国主席令第63号 2009年8月27日修正）</w:t>
            </w:r>
          </w:p>
          <w:p>
            <w:pPr>
              <w:rPr>
                <w:rFonts w:hint="eastAsia" w:eastAsia="宋体"/>
                <w:sz w:val="18"/>
                <w:szCs w:val="18"/>
                <w:lang w:eastAsia="zh-CN"/>
              </w:rPr>
            </w:pPr>
            <w:r>
              <w:rPr>
                <w:rFonts w:hint="eastAsia"/>
                <w:sz w:val="18"/>
                <w:szCs w:val="18"/>
              </w:rPr>
              <w:t>【法律】《中华人民共和国母婴保健法》（1994年10月27日中华人民共和国主席令第33号 2017年11月4日修正）</w:t>
            </w:r>
          </w:p>
          <w:p>
            <w:pPr>
              <w:rPr>
                <w:rFonts w:hint="eastAsia" w:eastAsia="宋体"/>
                <w:sz w:val="18"/>
                <w:szCs w:val="18"/>
                <w:lang w:eastAsia="zh-CN"/>
              </w:rPr>
            </w:pPr>
            <w:r>
              <w:rPr>
                <w:rFonts w:hint="eastAsia"/>
                <w:sz w:val="18"/>
                <w:szCs w:val="18"/>
              </w:rPr>
              <w:t>【法律】《中华人民共和国人口与计划生育法》（中华人民共和国主席令第41号 2015年12月27日修正）</w:t>
            </w:r>
          </w:p>
          <w:p>
            <w:pPr>
              <w:rPr>
                <w:rFonts w:hint="eastAsia" w:eastAsia="宋体"/>
                <w:sz w:val="18"/>
                <w:szCs w:val="18"/>
                <w:lang w:eastAsia="zh-CN"/>
              </w:rPr>
            </w:pPr>
            <w:r>
              <w:rPr>
                <w:rFonts w:hint="eastAsia"/>
                <w:sz w:val="18"/>
                <w:szCs w:val="18"/>
              </w:rPr>
              <w:t>【行政法规】《中华人民共和国母婴保健法实施办法》（中华人民共和国国务院令第308号）</w:t>
            </w:r>
          </w:p>
          <w:p>
            <w:pPr>
              <w:rPr>
                <w:rFonts w:hint="eastAsia" w:eastAsia="宋体"/>
                <w:sz w:val="18"/>
                <w:szCs w:val="18"/>
                <w:lang w:eastAsia="zh-CN"/>
              </w:rPr>
            </w:pPr>
            <w:r>
              <w:rPr>
                <w:rFonts w:hint="eastAsia"/>
                <w:sz w:val="18"/>
                <w:szCs w:val="18"/>
              </w:rPr>
              <w:t>【行政法规】《计划生育技术服务管理条例》（中华人民共和国国务院令第309号）</w:t>
            </w:r>
          </w:p>
          <w:p>
            <w:pPr>
              <w:rPr>
                <w:rFonts w:hint="eastAsia" w:eastAsia="宋体"/>
                <w:sz w:val="18"/>
                <w:szCs w:val="18"/>
                <w:lang w:eastAsia="zh-CN"/>
              </w:rPr>
            </w:pPr>
            <w:r>
              <w:rPr>
                <w:rFonts w:hint="eastAsia"/>
                <w:sz w:val="18"/>
                <w:szCs w:val="18"/>
              </w:rPr>
              <w:t>【部门规章及规范性文件】《卫生行政处罚程序》（1997年6月19日中华人民共和国卫生部令第53号）</w:t>
            </w:r>
          </w:p>
          <w:p>
            <w:pPr>
              <w:rPr>
                <w:sz w:val="18"/>
                <w:szCs w:val="18"/>
              </w:rPr>
            </w:pPr>
            <w:r>
              <w:rPr>
                <w:rFonts w:hint="eastAsia"/>
                <w:sz w:val="18"/>
                <w:szCs w:val="18"/>
              </w:rPr>
              <w:t>【部门规章及规范性文件】《禁止非医学需要的胎儿性别鉴定和选择性别人工终止妊娠的规定》（2016年3月28日中华人民共和国国家卫生和计划生育委员会令第9号）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18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18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18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221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116"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14</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对无证出具有关医学证明的处罚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【法律】《中华人民共和国行政处罚法》（中华人民共和国主席令第63号 2009年8月27日修正）</w:t>
            </w:r>
            <w:r>
              <w:rPr>
                <w:rFonts w:hint="eastAsia"/>
                <w:color w:val="000000"/>
                <w:sz w:val="18"/>
                <w:szCs w:val="18"/>
              </w:rPr>
              <w:br w:type="page"/>
            </w:r>
            <w:r>
              <w:rPr>
                <w:rFonts w:hint="eastAsia"/>
                <w:color w:val="000000"/>
                <w:sz w:val="18"/>
                <w:szCs w:val="18"/>
              </w:rPr>
              <w:t>【法律】《中华人民共和国母婴保健法》（1994年10月27日中华人民共和国主席令第33号 2017年11月4日修正）</w:t>
            </w:r>
            <w:r>
              <w:rPr>
                <w:rFonts w:hint="eastAsia"/>
                <w:color w:val="000000"/>
                <w:sz w:val="18"/>
                <w:szCs w:val="18"/>
              </w:rPr>
              <w:br w:type="page"/>
            </w:r>
            <w:r>
              <w:rPr>
                <w:rFonts w:hint="eastAsia"/>
                <w:color w:val="000000"/>
                <w:sz w:val="18"/>
                <w:szCs w:val="18"/>
              </w:rPr>
              <w:t>【行政法规】《医疗机构管理条例》（中华人民共和国国务院令第149号 2016年2月6日修订）</w:t>
            </w:r>
            <w:r>
              <w:rPr>
                <w:rFonts w:hint="eastAsia"/>
                <w:color w:val="000000"/>
                <w:sz w:val="18"/>
                <w:szCs w:val="18"/>
              </w:rPr>
              <w:br w:type="page"/>
            </w:r>
            <w:r>
              <w:rPr>
                <w:rFonts w:hint="eastAsia"/>
                <w:color w:val="000000"/>
                <w:sz w:val="18"/>
                <w:szCs w:val="18"/>
              </w:rPr>
              <w:t>【行政法规】《中华人民共和国母婴保健法实施办法》（中华人民共和国国务院令第308号）</w:t>
            </w:r>
            <w:r>
              <w:rPr>
                <w:rFonts w:hint="eastAsia"/>
                <w:color w:val="000000"/>
                <w:sz w:val="18"/>
                <w:szCs w:val="18"/>
              </w:rPr>
              <w:br w:type="page"/>
            </w:r>
            <w:r>
              <w:rPr>
                <w:rFonts w:hint="eastAsia"/>
                <w:color w:val="000000"/>
                <w:sz w:val="18"/>
                <w:szCs w:val="18"/>
              </w:rPr>
              <w:t>【部门规章及规范性文件】《医疗机构管理条例实施细则》（中华人民共和国卫生部令第35号）</w:t>
            </w:r>
            <w:r>
              <w:rPr>
                <w:rFonts w:hint="eastAsia"/>
                <w:color w:val="000000"/>
                <w:sz w:val="18"/>
                <w:szCs w:val="18"/>
              </w:rPr>
              <w:br w:type="page"/>
            </w: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color w:val="000000"/>
                <w:sz w:val="18"/>
                <w:szCs w:val="18"/>
              </w:rPr>
            </w:pPr>
            <w:r>
              <w:rPr>
                <w:rFonts w:hint="eastAsia"/>
                <w:color w:val="000000"/>
                <w:sz w:val="18"/>
                <w:szCs w:val="18"/>
              </w:rPr>
              <w:t xml:space="preserve">■政府网站        □政府公报          □两微一端        □发布会/听证会  </w:t>
            </w:r>
            <w:r>
              <w:rPr>
                <w:rFonts w:hint="eastAsia"/>
                <w:color w:val="000000"/>
                <w:sz w:val="18"/>
                <w:szCs w:val="18"/>
              </w:rPr>
              <w:br w:type="page"/>
            </w:r>
            <w:r>
              <w:rPr>
                <w:rFonts w:hint="eastAsia"/>
                <w:color w:val="000000"/>
                <w:sz w:val="18"/>
                <w:szCs w:val="18"/>
              </w:rPr>
              <w:t>□广播电视        □纸质媒体           □公开查阅点      □政务服务中心</w:t>
            </w:r>
            <w:r>
              <w:rPr>
                <w:rFonts w:hint="eastAsia"/>
                <w:color w:val="000000"/>
                <w:sz w:val="18"/>
                <w:szCs w:val="18"/>
              </w:rPr>
              <w:br w:type="page"/>
            </w:r>
            <w:r>
              <w:rPr>
                <w:rFonts w:hint="eastAsia"/>
                <w:color w:val="000000"/>
                <w:sz w:val="18"/>
                <w:szCs w:val="18"/>
              </w:rPr>
              <w:t>□便民服务站      □入户/现场         □社区/企事业单位/村公示栏（电子屏）</w:t>
            </w:r>
            <w:r>
              <w:rPr>
                <w:rFonts w:hint="eastAsia"/>
                <w:color w:val="000000"/>
                <w:sz w:val="18"/>
                <w:szCs w:val="18"/>
              </w:rPr>
              <w:br w:type="page"/>
            </w: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11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11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11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221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116"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15</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对无证施行终止妊娠手术或者采取其他方法终止妊娠，致人死亡、残疾、丧失或基本丧失劳动能力的处罚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【法律】《中华人民共和国人口与计划生育法》（中华人民共和国主席令第41号 2015年12月27日修正）</w:t>
            </w:r>
          </w:p>
          <w:p>
            <w:pPr>
              <w:rPr>
                <w:rFonts w:hint="eastAsia" w:eastAsia="宋体"/>
                <w:color w:val="000000"/>
                <w:sz w:val="18"/>
                <w:szCs w:val="18"/>
                <w:lang w:eastAsia="zh-CN"/>
              </w:rPr>
            </w:pPr>
            <w:r>
              <w:rPr>
                <w:rFonts w:hint="eastAsia"/>
                <w:color w:val="000000"/>
                <w:sz w:val="18"/>
                <w:szCs w:val="18"/>
              </w:rPr>
              <w:t>【法律】《中华人民共和国母婴保健法》（1994年10月27日中华人民共和国主席令第33号 2017年11月4日修正）</w:t>
            </w:r>
          </w:p>
          <w:p>
            <w:pPr>
              <w:rPr>
                <w:rFonts w:hint="eastAsia" w:eastAsia="宋体"/>
                <w:color w:val="000000"/>
                <w:sz w:val="18"/>
                <w:szCs w:val="18"/>
                <w:lang w:eastAsia="zh-CN"/>
              </w:rPr>
            </w:pPr>
            <w:r>
              <w:rPr>
                <w:rFonts w:hint="eastAsia"/>
                <w:color w:val="000000"/>
                <w:sz w:val="18"/>
                <w:szCs w:val="18"/>
              </w:rPr>
              <w:t>【行政法规】《医疗机构管理条例》（中华人民共和国国务院令第149号 2016年2月6日修订）</w:t>
            </w:r>
          </w:p>
          <w:p>
            <w:pPr>
              <w:rPr>
                <w:rFonts w:hint="eastAsia" w:eastAsia="宋体"/>
                <w:color w:val="000000"/>
                <w:sz w:val="18"/>
                <w:szCs w:val="18"/>
                <w:lang w:eastAsia="zh-CN"/>
              </w:rPr>
            </w:pPr>
            <w:r>
              <w:rPr>
                <w:rFonts w:hint="eastAsia"/>
                <w:color w:val="000000"/>
                <w:sz w:val="18"/>
                <w:szCs w:val="18"/>
              </w:rPr>
              <w:t>【行政法规】《中华人民共和国母婴保健法实施办法》（中华人民共和国国务院令第308号）</w:t>
            </w:r>
          </w:p>
          <w:p>
            <w:pPr>
              <w:rPr>
                <w:rFonts w:hint="eastAsia" w:eastAsia="宋体"/>
                <w:color w:val="000000"/>
                <w:sz w:val="18"/>
                <w:szCs w:val="18"/>
                <w:lang w:eastAsia="zh-CN"/>
              </w:rPr>
            </w:pPr>
            <w:r>
              <w:rPr>
                <w:rFonts w:hint="eastAsia"/>
                <w:color w:val="000000"/>
                <w:sz w:val="18"/>
                <w:szCs w:val="18"/>
              </w:rPr>
              <w:t>【部门规章及规范性文件】《医疗机构管理条例实施细则》（中华人民共和国卫生部令第35号）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11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11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11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2344"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116"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16</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对违法出具有关虚假医学证明或者进行胎儿性别鉴定的处罚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sz w:val="18"/>
                <w:szCs w:val="18"/>
              </w:rPr>
            </w:pPr>
            <w:r>
              <w:rPr>
                <w:rFonts w:hint="eastAsia"/>
                <w:sz w:val="18"/>
                <w:szCs w:val="18"/>
              </w:rPr>
              <w:t>【法律】《中华人民共和国行政处罚法》（中华人民共和国主席令第63号 2009年8月27日修正）</w:t>
            </w:r>
            <w:r>
              <w:rPr>
                <w:rFonts w:hint="eastAsia"/>
                <w:sz w:val="18"/>
                <w:szCs w:val="18"/>
              </w:rPr>
              <w:br w:type="page"/>
            </w:r>
            <w:r>
              <w:rPr>
                <w:rFonts w:hint="eastAsia"/>
                <w:sz w:val="18"/>
                <w:szCs w:val="18"/>
              </w:rPr>
              <w:t>【法律】《中华人民共和国人口与计划生育法》（中华人民共和国主席令第41号 2015年12月27日修正）</w:t>
            </w:r>
            <w:r>
              <w:rPr>
                <w:rFonts w:hint="eastAsia"/>
                <w:sz w:val="18"/>
                <w:szCs w:val="18"/>
              </w:rPr>
              <w:br w:type="page"/>
            </w:r>
            <w:r>
              <w:rPr>
                <w:rFonts w:hint="eastAsia"/>
                <w:sz w:val="18"/>
                <w:szCs w:val="18"/>
              </w:rPr>
              <w:t>【法律】《中华人民共和国母婴保健法》（1994年10月27日中华人民共和国主席令第33号 2017年11月4日修正）</w:t>
            </w:r>
            <w:r>
              <w:rPr>
                <w:rFonts w:hint="eastAsia"/>
                <w:sz w:val="18"/>
                <w:szCs w:val="18"/>
              </w:rPr>
              <w:br w:type="page"/>
            </w:r>
            <w:r>
              <w:rPr>
                <w:rFonts w:hint="eastAsia"/>
                <w:sz w:val="18"/>
                <w:szCs w:val="18"/>
              </w:rPr>
              <w:t>【行政法规】《中华人民共和国母婴保健法实施办法》（中华人民共和国国务院令第308号）</w:t>
            </w:r>
            <w:r>
              <w:rPr>
                <w:rFonts w:hint="eastAsia"/>
                <w:sz w:val="18"/>
                <w:szCs w:val="18"/>
              </w:rPr>
              <w:br w:type="page"/>
            </w:r>
            <w:r>
              <w:rPr>
                <w:rFonts w:hint="eastAsia"/>
                <w:sz w:val="18"/>
                <w:szCs w:val="18"/>
              </w:rPr>
              <w:t>【行政法规】《计划生育技术服务管理条例》（中华人民共和国国务院令第309号）</w:t>
            </w:r>
            <w:r>
              <w:rPr>
                <w:rFonts w:hint="eastAsia"/>
                <w:sz w:val="18"/>
                <w:szCs w:val="18"/>
              </w:rPr>
              <w:br w:type="page"/>
            </w:r>
            <w:r>
              <w:rPr>
                <w:rFonts w:hint="eastAsia"/>
                <w:sz w:val="18"/>
                <w:szCs w:val="18"/>
              </w:rPr>
              <w:t>【部门规章及规范性文件】《禁止非医学需要的胎儿性别鉴定和选择性别人工终止妊娠的规定》（2016年3月28日中华人民共和国国家卫生计生委9号令）</w:t>
            </w:r>
            <w:r>
              <w:rPr>
                <w:rFonts w:hint="eastAsia"/>
                <w:sz w:val="18"/>
                <w:szCs w:val="18"/>
              </w:rPr>
              <w:br w:type="page"/>
            </w:r>
            <w:r>
              <w:rPr>
                <w:rFonts w:hint="eastAsia"/>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color w:val="000000"/>
                <w:sz w:val="18"/>
                <w:szCs w:val="18"/>
              </w:rPr>
            </w:pPr>
            <w:r>
              <w:rPr>
                <w:rFonts w:hint="eastAsia"/>
                <w:color w:val="000000"/>
                <w:sz w:val="18"/>
                <w:szCs w:val="18"/>
              </w:rPr>
              <w:t xml:space="preserve">■政府网站        □政府公报          □两微一端        □发布会/听证会  </w:t>
            </w:r>
            <w:r>
              <w:rPr>
                <w:rFonts w:hint="eastAsia"/>
                <w:color w:val="000000"/>
                <w:sz w:val="18"/>
                <w:szCs w:val="18"/>
              </w:rPr>
              <w:br w:type="page"/>
            </w:r>
            <w:r>
              <w:rPr>
                <w:rFonts w:hint="eastAsia"/>
                <w:color w:val="000000"/>
                <w:sz w:val="18"/>
                <w:szCs w:val="18"/>
              </w:rPr>
              <w:t>□广播电视        □纸质媒体           □公开查阅点      □政务服务中心</w:t>
            </w:r>
            <w:r>
              <w:rPr>
                <w:rFonts w:hint="eastAsia"/>
                <w:color w:val="000000"/>
                <w:sz w:val="18"/>
                <w:szCs w:val="18"/>
              </w:rPr>
              <w:br w:type="page"/>
            </w:r>
            <w:r>
              <w:rPr>
                <w:rFonts w:hint="eastAsia"/>
                <w:color w:val="000000"/>
                <w:sz w:val="18"/>
                <w:szCs w:val="18"/>
              </w:rPr>
              <w:t>□便民服务站      □入户/现场         □社区/企事业单位/村公示栏（电子屏）</w:t>
            </w:r>
            <w:r>
              <w:rPr>
                <w:rFonts w:hint="eastAsia"/>
                <w:color w:val="000000"/>
                <w:sz w:val="18"/>
                <w:szCs w:val="18"/>
              </w:rPr>
              <w:br w:type="page"/>
            </w: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11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11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11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2089"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116"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17</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对以不正当手段取得医师执业证书的处罚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【法律】《中华人民共和国执业医师法》（中华人民共和国主席令第5号 2009年8月27日修正）</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11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11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11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229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18</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对医师在执业活动中违反卫生行政规章制度或者技术操作规范，造成严重后果的处罚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【法律】《中华人民共和国行政处罚法》（中华人民共和国主席令第63号 2009年8月27日修正）</w:t>
            </w:r>
            <w:r>
              <w:rPr>
                <w:rFonts w:hint="eastAsia"/>
                <w:color w:val="000000"/>
                <w:sz w:val="18"/>
                <w:szCs w:val="18"/>
              </w:rPr>
              <w:br w:type="page"/>
            </w:r>
            <w:r>
              <w:rPr>
                <w:rFonts w:hint="eastAsia"/>
                <w:color w:val="000000"/>
                <w:sz w:val="18"/>
                <w:szCs w:val="18"/>
              </w:rPr>
              <w:t>【法律】《中华人民共和国执业医师法》（中华人民共和国主席令第5号 2009年8月27日修正）</w:t>
            </w:r>
            <w:r>
              <w:rPr>
                <w:rFonts w:hint="eastAsia"/>
                <w:color w:val="000000"/>
                <w:sz w:val="18"/>
                <w:szCs w:val="18"/>
              </w:rPr>
              <w:br w:type="page"/>
            </w:r>
            <w:r>
              <w:rPr>
                <w:rFonts w:hint="eastAsia"/>
                <w:color w:val="000000"/>
                <w:sz w:val="18"/>
                <w:szCs w:val="18"/>
              </w:rPr>
              <w:t>【部门规章及规范性文件】《处方管理办法》（2007年2月14日中华人民共和国卫生部令第53号）</w:t>
            </w:r>
            <w:r>
              <w:rPr>
                <w:rFonts w:hint="eastAsia"/>
                <w:color w:val="000000"/>
                <w:sz w:val="18"/>
                <w:szCs w:val="18"/>
              </w:rPr>
              <w:br w:type="page"/>
            </w: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color w:val="000000"/>
                <w:sz w:val="18"/>
                <w:szCs w:val="18"/>
              </w:rPr>
            </w:pPr>
            <w:r>
              <w:rPr>
                <w:rFonts w:hint="eastAsia"/>
                <w:color w:val="000000"/>
                <w:sz w:val="18"/>
                <w:szCs w:val="18"/>
              </w:rPr>
              <w:t xml:space="preserve">■政府网站        □政府公报          □两微一端        □发布会/听证会  </w:t>
            </w:r>
            <w:r>
              <w:rPr>
                <w:rFonts w:hint="eastAsia"/>
                <w:color w:val="000000"/>
                <w:sz w:val="18"/>
                <w:szCs w:val="18"/>
              </w:rPr>
              <w:br w:type="page"/>
            </w:r>
            <w:r>
              <w:rPr>
                <w:rFonts w:hint="eastAsia"/>
                <w:color w:val="000000"/>
                <w:sz w:val="18"/>
                <w:szCs w:val="18"/>
              </w:rPr>
              <w:t>□广播电视        □纸质媒体           □公开查阅点      □政务服务中心</w:t>
            </w:r>
            <w:r>
              <w:rPr>
                <w:rFonts w:hint="eastAsia"/>
                <w:color w:val="000000"/>
                <w:sz w:val="18"/>
                <w:szCs w:val="18"/>
              </w:rPr>
              <w:br w:type="page"/>
            </w:r>
            <w:r>
              <w:rPr>
                <w:rFonts w:hint="eastAsia"/>
                <w:color w:val="000000"/>
                <w:sz w:val="18"/>
                <w:szCs w:val="18"/>
              </w:rPr>
              <w:t>□便民服务站      □入户/现场         □社区/企事业单位/村公示栏（电子屏）</w:t>
            </w:r>
            <w:r>
              <w:rPr>
                <w:rFonts w:hint="eastAsia"/>
                <w:color w:val="000000"/>
                <w:sz w:val="18"/>
                <w:szCs w:val="18"/>
              </w:rPr>
              <w:br w:type="page"/>
            </w: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19</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对医师在执业活动中隐匿、伪造或者擅自销毁医学文书及有关资料的</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【法律】《中华人民共和国执业医师法》（中华人民共和国主席令第5号 2009年8月27日修正）</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20</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对医师在执业活动中不按照规定使用麻醉药品、医疗用毒性药品、精神药品和放射性药品的处罚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【法律】《中华人民共和国执业医师法》（中华人民共和国主席令第5号 2009年8月27日修正）</w:t>
            </w:r>
          </w:p>
          <w:p>
            <w:pPr>
              <w:rPr>
                <w:rFonts w:hint="eastAsia" w:eastAsia="宋体"/>
                <w:color w:val="000000"/>
                <w:sz w:val="18"/>
                <w:szCs w:val="18"/>
                <w:lang w:eastAsia="zh-CN"/>
              </w:rPr>
            </w:pPr>
            <w:r>
              <w:rPr>
                <w:rFonts w:hint="eastAsia"/>
                <w:color w:val="000000"/>
                <w:sz w:val="18"/>
                <w:szCs w:val="18"/>
              </w:rPr>
              <w:t>【部门规章及规范性文件】《处方管理办法》（2007年2月14日中华人民共和国卫生部令第53号）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行政处罚决定信息，包括：</w:t>
            </w:r>
            <w:r>
              <w:rPr>
                <w:rFonts w:hint="eastAsia"/>
                <w:color w:val="000000"/>
                <w:sz w:val="18"/>
                <w:szCs w:val="18"/>
              </w:rPr>
              <w:br w:type="page"/>
            </w: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color w:val="000000"/>
                <w:sz w:val="18"/>
                <w:szCs w:val="18"/>
              </w:rPr>
            </w:pPr>
            <w:r>
              <w:rPr>
                <w:rFonts w:hint="eastAsia"/>
                <w:color w:val="000000"/>
                <w:sz w:val="18"/>
                <w:szCs w:val="18"/>
              </w:rPr>
              <w:t xml:space="preserve">■政府网站        □政府公报          □两微一端        □发布会/听证会  </w:t>
            </w:r>
            <w:r>
              <w:rPr>
                <w:rFonts w:hint="eastAsia"/>
                <w:color w:val="000000"/>
                <w:sz w:val="18"/>
                <w:szCs w:val="18"/>
              </w:rPr>
              <w:br w:type="page"/>
            </w:r>
            <w:r>
              <w:rPr>
                <w:rFonts w:hint="eastAsia"/>
                <w:color w:val="000000"/>
                <w:sz w:val="18"/>
                <w:szCs w:val="18"/>
              </w:rPr>
              <w:t>□广播电视        □纸质媒体           □公开查阅点      □政务服务中心</w:t>
            </w:r>
            <w:r>
              <w:rPr>
                <w:rFonts w:hint="eastAsia"/>
                <w:color w:val="000000"/>
                <w:sz w:val="18"/>
                <w:szCs w:val="18"/>
              </w:rPr>
              <w:br w:type="page"/>
            </w:r>
            <w:r>
              <w:rPr>
                <w:rFonts w:hint="eastAsia"/>
                <w:color w:val="000000"/>
                <w:sz w:val="18"/>
                <w:szCs w:val="18"/>
              </w:rPr>
              <w:t>□便民服务站      □入户/现场         □社区/企事业单位/村公示栏（电子屏）</w:t>
            </w:r>
            <w:r>
              <w:rPr>
                <w:rFonts w:hint="eastAsia"/>
                <w:color w:val="000000"/>
                <w:sz w:val="18"/>
                <w:szCs w:val="18"/>
              </w:rPr>
              <w:br w:type="page"/>
            </w: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21</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对未经批准擅自开办医疗机构行医或者非法医师行医的处罚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【法律】《中华人民共和国执业医师法》（中华人民共和国主席令第5号 2009年8月27日修正）</w:t>
            </w:r>
          </w:p>
          <w:p>
            <w:pPr>
              <w:rPr>
                <w:rFonts w:hint="eastAsia" w:eastAsia="宋体"/>
                <w:color w:val="000000"/>
                <w:sz w:val="18"/>
                <w:szCs w:val="18"/>
                <w:lang w:eastAsia="zh-CN"/>
              </w:rPr>
            </w:pPr>
            <w:r>
              <w:rPr>
                <w:rFonts w:hint="eastAsia"/>
                <w:color w:val="000000"/>
                <w:sz w:val="18"/>
                <w:szCs w:val="18"/>
              </w:rPr>
              <w:t>【行政法规】《医疗机构管理条例》（中华人民共和国国务院令第149号 ，2016年2月6日修改）</w:t>
            </w:r>
          </w:p>
          <w:p>
            <w:pPr>
              <w:rPr>
                <w:rFonts w:hint="eastAsia" w:eastAsia="宋体"/>
                <w:color w:val="000000"/>
                <w:sz w:val="18"/>
                <w:szCs w:val="18"/>
                <w:lang w:eastAsia="zh-CN"/>
              </w:rPr>
            </w:pPr>
            <w:r>
              <w:rPr>
                <w:rFonts w:hint="eastAsia"/>
                <w:color w:val="000000"/>
                <w:sz w:val="18"/>
                <w:szCs w:val="18"/>
              </w:rPr>
              <w:t>【部门规章及规范性文件】《医疗机构管理条例实施细则》（中华人民共和国卫生部令第35号）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eastAsia" w:eastAsia="宋体"/>
                <w:color w:val="000000"/>
                <w:sz w:val="18"/>
                <w:szCs w:val="18"/>
                <w:lang w:val="en-US" w:eastAsia="zh-CN"/>
              </w:rPr>
            </w:pPr>
            <w:r>
              <w:rPr>
                <w:rFonts w:hint="eastAsia"/>
                <w:color w:val="000000"/>
                <w:sz w:val="18"/>
                <w:szCs w:val="18"/>
              </w:rPr>
              <w:t>2</w:t>
            </w:r>
            <w:r>
              <w:rPr>
                <w:rFonts w:hint="eastAsia"/>
                <w:color w:val="000000"/>
                <w:sz w:val="18"/>
                <w:szCs w:val="18"/>
                <w:lang w:val="en-US" w:eastAsia="zh-CN"/>
              </w:rPr>
              <w:t>2</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对医疗机构未取得《医疗机构执业许可证》擅自开展性病诊疗活动的处罚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【行政法规】《医疗机构管理条例》（中华人民共和国国务院令第149号 ，2016年2月6日修改）</w:t>
            </w:r>
          </w:p>
          <w:p>
            <w:pPr>
              <w:rPr>
                <w:rFonts w:hint="eastAsia" w:eastAsia="宋体"/>
                <w:color w:val="000000"/>
                <w:sz w:val="18"/>
                <w:szCs w:val="18"/>
                <w:lang w:eastAsia="zh-CN"/>
              </w:rPr>
            </w:pPr>
            <w:r>
              <w:rPr>
                <w:rFonts w:hint="eastAsia"/>
                <w:color w:val="000000"/>
                <w:sz w:val="18"/>
                <w:szCs w:val="18"/>
              </w:rPr>
              <w:t>【部门规章及规范性文件】《性病防治管理办法》（中华人民共和国卫生部令第15号）</w:t>
            </w:r>
          </w:p>
          <w:p>
            <w:pPr>
              <w:rPr>
                <w:rFonts w:hint="eastAsia" w:eastAsia="宋体"/>
                <w:color w:val="000000"/>
                <w:sz w:val="18"/>
                <w:szCs w:val="18"/>
                <w:lang w:eastAsia="zh-CN"/>
              </w:rPr>
            </w:pPr>
            <w:r>
              <w:rPr>
                <w:rFonts w:hint="eastAsia"/>
                <w:color w:val="000000"/>
                <w:sz w:val="18"/>
                <w:szCs w:val="18"/>
              </w:rPr>
              <w:t>【部门规章及规范性文件】《医疗机构管理条例实施细则》（中华人民共和国卫生部令第35号）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23</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对医疗机构逾期不校验《医疗机构执业许可证》的处罚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【行政法规】《医疗机构管理条例》（中华人民共和国国务院令第149号 ，2016年2月6日修改）</w:t>
            </w:r>
          </w:p>
          <w:p>
            <w:pPr>
              <w:rPr>
                <w:rFonts w:hint="eastAsia" w:eastAsia="宋体"/>
                <w:color w:val="000000"/>
                <w:sz w:val="18"/>
                <w:szCs w:val="18"/>
                <w:lang w:eastAsia="zh-CN"/>
              </w:rPr>
            </w:pPr>
            <w:r>
              <w:rPr>
                <w:rFonts w:hint="eastAsia"/>
                <w:color w:val="000000"/>
                <w:sz w:val="18"/>
                <w:szCs w:val="18"/>
              </w:rPr>
              <w:t>【部门规章及规范性文件】《医疗机构管理条例实施细则》（中华人民共和国卫生部令第35号）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24</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对医疗机构出卖、转让、出借《医疗机构执业许可证》的处罚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【行政法规】《医疗机构管理条例》（中华人民共和国国务院令第149号 ，2016年2月6日修改）</w:t>
            </w:r>
          </w:p>
          <w:p>
            <w:pPr>
              <w:rPr>
                <w:rFonts w:hint="eastAsia" w:eastAsia="宋体"/>
                <w:color w:val="000000"/>
                <w:sz w:val="18"/>
                <w:szCs w:val="18"/>
                <w:lang w:eastAsia="zh-CN"/>
              </w:rPr>
            </w:pPr>
            <w:r>
              <w:rPr>
                <w:rFonts w:hint="eastAsia"/>
                <w:color w:val="000000"/>
                <w:sz w:val="18"/>
                <w:szCs w:val="18"/>
              </w:rPr>
              <w:t>【部门规章及规范性文件】《医疗机构管理条例实施细则》（中华人民共和国卫生部令第35号）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25</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对医疗机构诊疗活动超出登记范围的处罚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【行政法规】《医疗机构管理条例》（中华人民共和国国务院令第149号 ，2016年2月6日修改）</w:t>
            </w:r>
          </w:p>
          <w:p>
            <w:pPr>
              <w:rPr>
                <w:rFonts w:hint="eastAsia" w:eastAsia="宋体"/>
                <w:color w:val="000000"/>
                <w:sz w:val="18"/>
                <w:szCs w:val="18"/>
                <w:lang w:eastAsia="zh-CN"/>
              </w:rPr>
            </w:pPr>
            <w:r>
              <w:rPr>
                <w:rFonts w:hint="eastAsia"/>
                <w:color w:val="000000"/>
                <w:sz w:val="18"/>
                <w:szCs w:val="18"/>
              </w:rPr>
              <w:t>【部门规章及规范性文件】《医疗机构管理条例实施细则》（中华人民共和国卫生部令第35号）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26</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对医疗机构使用非卫生技术人员从事医疗卫生技术工作的处罚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【行政法规】《医疗机构管理条例》（中华人民共和国国务院令第149号 ，2016年2月6日修改）</w:t>
            </w:r>
          </w:p>
          <w:p>
            <w:pPr>
              <w:rPr>
                <w:rFonts w:hint="eastAsia" w:eastAsia="宋体"/>
                <w:color w:val="000000"/>
                <w:sz w:val="18"/>
                <w:szCs w:val="18"/>
                <w:lang w:eastAsia="zh-CN"/>
              </w:rPr>
            </w:pPr>
            <w:r>
              <w:rPr>
                <w:rFonts w:hint="eastAsia"/>
                <w:color w:val="000000"/>
                <w:sz w:val="18"/>
                <w:szCs w:val="18"/>
              </w:rPr>
              <w:t>【部门规章及规范性文件】《医疗机构管理条例实施细则》（1994年中华人民共和国卫生部令第35号）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color w:val="000000"/>
                <w:sz w:val="18"/>
                <w:szCs w:val="18"/>
              </w:rPr>
            </w:pPr>
            <w:r>
              <w:rPr>
                <w:rFonts w:hint="eastAsia"/>
                <w:color w:val="000000"/>
                <w:sz w:val="18"/>
                <w:szCs w:val="18"/>
              </w:rPr>
              <w:t xml:space="preserve">□政府网站        □政府公报          □两微一端        □发布会/听证会  </w:t>
            </w:r>
            <w:r>
              <w:rPr>
                <w:rFonts w:hint="eastAsia"/>
                <w:color w:val="000000"/>
                <w:sz w:val="18"/>
                <w:szCs w:val="18"/>
              </w:rPr>
              <w:br w:type="page"/>
            </w:r>
            <w:r>
              <w:rPr>
                <w:rFonts w:hint="eastAsia"/>
                <w:color w:val="000000"/>
                <w:sz w:val="18"/>
                <w:szCs w:val="18"/>
              </w:rPr>
              <w:t>□广播电视        □纸质媒体           □公开查阅点      □政务服务中心</w:t>
            </w:r>
            <w:r>
              <w:rPr>
                <w:rFonts w:hint="eastAsia"/>
                <w:color w:val="000000"/>
                <w:sz w:val="18"/>
                <w:szCs w:val="18"/>
              </w:rPr>
              <w:br w:type="page"/>
            </w:r>
            <w:r>
              <w:rPr>
                <w:rFonts w:hint="eastAsia"/>
                <w:color w:val="000000"/>
                <w:sz w:val="18"/>
                <w:szCs w:val="18"/>
              </w:rPr>
              <w:t>□便民服务站      □入户/现场         □社区/企事业单位/村公示栏（电子屏）</w:t>
            </w:r>
            <w:r>
              <w:rPr>
                <w:rFonts w:hint="eastAsia"/>
                <w:color w:val="000000"/>
                <w:sz w:val="18"/>
                <w:szCs w:val="18"/>
              </w:rPr>
              <w:br w:type="page"/>
            </w: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w:t>
            </w:r>
            <w:r>
              <w:rPr>
                <w:rFonts w:hint="eastAsia"/>
                <w:color w:val="000000"/>
                <w:sz w:val="18"/>
                <w:szCs w:val="18"/>
              </w:rPr>
              <w:br w:type="page"/>
            </w: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27</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对医疗机构违反《医疗机构管理条例》出具虚假证明文件的处罚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【行政法规】《医疗机构管理条例》（中华人民共和国国务院令第149号 ，2016年2月6日修改）</w:t>
            </w:r>
          </w:p>
          <w:p>
            <w:pPr>
              <w:rPr>
                <w:rFonts w:hint="eastAsia" w:eastAsia="宋体"/>
                <w:color w:val="000000"/>
                <w:sz w:val="18"/>
                <w:szCs w:val="18"/>
                <w:lang w:eastAsia="zh-CN"/>
              </w:rPr>
            </w:pPr>
            <w:r>
              <w:rPr>
                <w:rFonts w:hint="eastAsia"/>
                <w:color w:val="000000"/>
                <w:sz w:val="18"/>
                <w:szCs w:val="18"/>
              </w:rPr>
              <w:t>【部门规章及规范性文件】《医疗机构管理条例实施细则》（中华人民共和国卫生部令第35号）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28</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对医疗机构发生医疗事故的处罚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【行政法规】《医疗事故处理条例》（中华人民共和国国务院令第351号）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29</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对医务人员发生医疗事故的处罚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【行政法规】《医疗事故处理条例》（中华人民共和国国务院令第351号）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30</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对疾病预防控制机构、接种单位发现预防接种异常反应或者疑似预防接种异常反应，未按照规定及时处理或者报告的处罚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【行政法规】《疫苗流通和预防接种管理条例》（中华人民共和国国务院令第434号 2016年4月23日《国务院关于修改&lt;疫苗流通和预防接种管理条例&gt;的决定》修订）</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31</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对疾病预防控制机构、接种单位擅自进行群体性预防接种的处罚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【行政法规】《疫苗流通和预防接种管理条例》（中华人民共和国国务院令第434号 2016年4月23日《国务院关于修改&lt;疫苗流通和预防接种管理条例&gt;的决定》修订）</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32</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对疾病预防控制机构、接种单位接种疫苗未遵守预防接种工作规范、免疫程序、疫苗使用指导原则、接种方案的处罚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【法律】《中华人民共和国行政处罚法》（中华人民共和国主席令第63号 2009年8月27日修正）</w:t>
            </w:r>
            <w:r>
              <w:rPr>
                <w:rFonts w:hint="eastAsia"/>
                <w:color w:val="000000"/>
                <w:sz w:val="18"/>
                <w:szCs w:val="18"/>
              </w:rPr>
              <w:br w:type="page"/>
            </w:r>
            <w:r>
              <w:rPr>
                <w:rFonts w:hint="eastAsia"/>
                <w:color w:val="000000"/>
                <w:sz w:val="18"/>
                <w:szCs w:val="18"/>
              </w:rPr>
              <w:t>【行政法规】《疫苗流通和预防接种管理条例》（中华人民共和国国务院令第434号 2016年4月23日《国务院关于修改&lt;疫苗流通和预防接种管理条例&gt;的决定》修订）</w:t>
            </w:r>
            <w:r>
              <w:rPr>
                <w:rFonts w:hint="eastAsia"/>
                <w:color w:val="000000"/>
                <w:sz w:val="18"/>
                <w:szCs w:val="18"/>
              </w:rPr>
              <w:br w:type="page"/>
            </w: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color w:val="000000"/>
                <w:sz w:val="18"/>
                <w:szCs w:val="18"/>
              </w:rPr>
            </w:pPr>
            <w:r>
              <w:rPr>
                <w:rFonts w:hint="eastAsia"/>
                <w:color w:val="000000"/>
                <w:sz w:val="18"/>
                <w:szCs w:val="18"/>
              </w:rPr>
              <w:t xml:space="preserve">■政府网站        □政府公报          □两微一端        □发布会/听证会  </w:t>
            </w:r>
            <w:r>
              <w:rPr>
                <w:rFonts w:hint="eastAsia"/>
                <w:color w:val="000000"/>
                <w:sz w:val="18"/>
                <w:szCs w:val="18"/>
              </w:rPr>
              <w:br w:type="page"/>
            </w:r>
            <w:r>
              <w:rPr>
                <w:rFonts w:hint="eastAsia"/>
                <w:color w:val="000000"/>
                <w:sz w:val="18"/>
                <w:szCs w:val="18"/>
              </w:rPr>
              <w:t>□广播电视        □纸质媒体           □公开查阅点      □政务服务中心</w:t>
            </w:r>
            <w:r>
              <w:rPr>
                <w:rFonts w:hint="eastAsia"/>
                <w:color w:val="000000"/>
                <w:sz w:val="18"/>
                <w:szCs w:val="18"/>
              </w:rPr>
              <w:br w:type="page"/>
            </w:r>
            <w:r>
              <w:rPr>
                <w:rFonts w:hint="eastAsia"/>
                <w:color w:val="000000"/>
                <w:sz w:val="18"/>
                <w:szCs w:val="18"/>
              </w:rPr>
              <w:t>□便民服务站      □入户/现场         □社区/企事业单位/村公示栏（电子屏）</w:t>
            </w:r>
            <w:r>
              <w:rPr>
                <w:rFonts w:hint="eastAsia"/>
                <w:color w:val="000000"/>
                <w:sz w:val="18"/>
                <w:szCs w:val="18"/>
              </w:rPr>
              <w:br w:type="page"/>
            </w: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33</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对违反《疫苗流通和预防接种管理条例》规定发布接种第二类疫苗的建议信息的处罚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【行政法规】《疫苗流通和预防接种管理条例》（中华人民共和国国务院令第434号 2016年4月23日《国务院关于修改&lt;疫苗流通和预防接种管理条例&gt;的决定》修订）</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34</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对疾病预防控制机构未依照规定建立并保存疫苗购进、储存、分发、供应记录的处罚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【行政法规】《疫苗流通和预防接种管理条例》（中华人民共和国国务院令第434号 2016年4月23日《国务院关于修改&lt;疫苗流通和预防接种管理条例&gt;的决定》修订）</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行政处罚决定信息，包括：</w:t>
            </w:r>
            <w:r>
              <w:rPr>
                <w:rFonts w:hint="eastAsia"/>
                <w:color w:val="000000"/>
                <w:sz w:val="18"/>
                <w:szCs w:val="18"/>
              </w:rPr>
              <w:br w:type="page"/>
            </w: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color w:val="000000"/>
                <w:sz w:val="18"/>
                <w:szCs w:val="18"/>
              </w:rPr>
            </w:pPr>
            <w:r>
              <w:rPr>
                <w:rFonts w:hint="eastAsia"/>
                <w:color w:val="000000"/>
                <w:sz w:val="18"/>
                <w:szCs w:val="18"/>
              </w:rPr>
              <w:t xml:space="preserve">■政府网站        □政府公报          □两微一端        □发布会/听证会  </w:t>
            </w:r>
            <w:r>
              <w:rPr>
                <w:rFonts w:hint="eastAsia"/>
                <w:color w:val="000000"/>
                <w:sz w:val="18"/>
                <w:szCs w:val="18"/>
              </w:rPr>
              <w:br w:type="page"/>
            </w:r>
            <w:r>
              <w:rPr>
                <w:rFonts w:hint="eastAsia"/>
                <w:color w:val="000000"/>
                <w:sz w:val="18"/>
                <w:szCs w:val="18"/>
              </w:rPr>
              <w:t>□广播电视        □纸质媒体           □公开查阅点      □政务服务中心</w:t>
            </w:r>
            <w:r>
              <w:rPr>
                <w:rFonts w:hint="eastAsia"/>
                <w:color w:val="000000"/>
                <w:sz w:val="18"/>
                <w:szCs w:val="18"/>
              </w:rPr>
              <w:br w:type="page"/>
            </w:r>
            <w:r>
              <w:rPr>
                <w:rFonts w:hint="eastAsia"/>
                <w:color w:val="000000"/>
                <w:sz w:val="18"/>
                <w:szCs w:val="18"/>
              </w:rPr>
              <w:t>□便民服务站      □入户/现场         □社区/企事业单位/村公示栏（电子屏）</w:t>
            </w:r>
            <w:r>
              <w:rPr>
                <w:rFonts w:hint="eastAsia"/>
                <w:color w:val="000000"/>
                <w:sz w:val="18"/>
                <w:szCs w:val="18"/>
              </w:rPr>
              <w:br w:type="page"/>
            </w: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35</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对未经卫生主管部门依法指定擅自从事接种工作的处罚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【行政法规】《疫苗流通和预防接种管理条例》（中华人民共和国国务院令第434号 2016年4月23日《国务院关于修改&lt;疫苗流通和预防接种管理条例&gt;的决定》修订）</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36</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对实施预防接种的医疗卫生人员未按照规定填写并保存接种记录的处罚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【行政法规】《疫苗流通和预防接种管理条例》（中华人民共和国国务院令第434号 2016年4月23日《国务院关于修改&lt;疫苗流通和预防接种管理条例&gt;的决定》修订）</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37</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对疾病预防控制机构未按照使用计划将第一类疫苗分发到下级疾病预防控制机构、接种单位、乡级医疗卫生机构的处罚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【行政法规】《疫苗流通和预防接种管理条例》（中华人民共和国国务院令第434号 2016年4月23日《国务院关于修改&lt;疫苗流通和预防接种管理条例&gt;的决定》修订）</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38</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对疾控机构未依法履行传染病疫情报告、通报职责，或者隐瞒、谎报、缓报传染病疫情的处罚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【法律】《中华人民共和国传染病防治法》（2013年6月29日修正）</w:t>
            </w:r>
          </w:p>
          <w:p>
            <w:pPr>
              <w:rPr>
                <w:rFonts w:hint="eastAsia" w:eastAsia="宋体"/>
                <w:color w:val="000000"/>
                <w:sz w:val="18"/>
                <w:szCs w:val="18"/>
                <w:lang w:eastAsia="zh-CN"/>
              </w:rPr>
            </w:pPr>
            <w:r>
              <w:rPr>
                <w:rFonts w:hint="eastAsia"/>
                <w:color w:val="000000"/>
                <w:sz w:val="18"/>
                <w:szCs w:val="18"/>
              </w:rPr>
              <w:t>【行政法规】《中华人民共和国传染病防治法实施办法》（中华人民共和国卫生部令第17号）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39</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对医疗机构未按照规定承担本单位的传染病预防、控制工作、医院感染控制任务和责任区域内的传染病预防工作的处罚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【法律】《中华人民共和国传染病防治法》（2013年6月29日修正）</w:t>
            </w:r>
          </w:p>
          <w:p>
            <w:pPr>
              <w:rPr>
                <w:rFonts w:hint="eastAsia" w:eastAsia="宋体"/>
                <w:color w:val="000000"/>
                <w:sz w:val="18"/>
                <w:szCs w:val="18"/>
                <w:lang w:eastAsia="zh-CN"/>
              </w:rPr>
            </w:pPr>
            <w:r>
              <w:rPr>
                <w:rFonts w:hint="eastAsia"/>
                <w:color w:val="000000"/>
                <w:sz w:val="18"/>
                <w:szCs w:val="18"/>
              </w:rPr>
              <w:t>【行政法规】《中华人民共和国传染病防治法实施办法》（中华人民共和国卫生部令第17号）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40</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对医疗机构未按照规定报告传染病疫情，或者隐瞒、谎报、缓报传染病疫情的处罚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【法律】《中华人民共和国传染病防治法》（2013年6月29日修正）</w:t>
            </w:r>
          </w:p>
          <w:p>
            <w:pPr>
              <w:rPr>
                <w:rFonts w:hint="eastAsia" w:eastAsia="宋体"/>
                <w:color w:val="000000"/>
                <w:sz w:val="18"/>
                <w:szCs w:val="18"/>
                <w:lang w:eastAsia="zh-CN"/>
              </w:rPr>
            </w:pPr>
            <w:r>
              <w:rPr>
                <w:rFonts w:hint="eastAsia"/>
                <w:color w:val="000000"/>
                <w:sz w:val="18"/>
                <w:szCs w:val="18"/>
              </w:rPr>
              <w:t>【行政法规】《中华人民共和国传染病防治法实施办法》（中华人民共和国卫生部令第17号）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color w:val="000000"/>
                <w:sz w:val="18"/>
                <w:szCs w:val="18"/>
              </w:rPr>
            </w:pPr>
            <w:r>
              <w:rPr>
                <w:rFonts w:hint="eastAsia"/>
                <w:color w:val="000000"/>
                <w:sz w:val="18"/>
                <w:szCs w:val="18"/>
              </w:rPr>
              <w:t xml:space="preserve">□政府网站        □政府公报          □两微一端        □发布会/听证会  </w:t>
            </w:r>
            <w:r>
              <w:rPr>
                <w:rFonts w:hint="eastAsia"/>
                <w:color w:val="000000"/>
                <w:sz w:val="18"/>
                <w:szCs w:val="18"/>
              </w:rPr>
              <w:br w:type="page"/>
            </w:r>
            <w:r>
              <w:rPr>
                <w:rFonts w:hint="eastAsia"/>
                <w:color w:val="000000"/>
                <w:sz w:val="18"/>
                <w:szCs w:val="18"/>
              </w:rPr>
              <w:t>□广播电视        □纸质媒体           □公开查阅点      □政务服务中心</w:t>
            </w:r>
            <w:r>
              <w:rPr>
                <w:rFonts w:hint="eastAsia"/>
                <w:color w:val="000000"/>
                <w:sz w:val="18"/>
                <w:szCs w:val="18"/>
              </w:rPr>
              <w:br w:type="page"/>
            </w:r>
            <w:r>
              <w:rPr>
                <w:rFonts w:hint="eastAsia"/>
                <w:color w:val="000000"/>
                <w:sz w:val="18"/>
                <w:szCs w:val="18"/>
              </w:rPr>
              <w:t>□便民服务站      □入户/现场         □社区/企事业单位/村公示栏（电子屏）</w:t>
            </w:r>
            <w:r>
              <w:rPr>
                <w:rFonts w:hint="eastAsia"/>
                <w:color w:val="000000"/>
                <w:sz w:val="18"/>
                <w:szCs w:val="18"/>
              </w:rPr>
              <w:br w:type="page"/>
            </w: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w:t>
            </w:r>
            <w:r>
              <w:rPr>
                <w:rFonts w:hint="eastAsia"/>
                <w:color w:val="000000"/>
                <w:sz w:val="18"/>
                <w:szCs w:val="18"/>
              </w:rPr>
              <w:br w:type="page"/>
            </w: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41</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对医疗机构发现传染病疫情时，未按照规定对传染病病人、疑似传染病病人提供医疗救护、现场救援、接诊、转诊的，或者拒绝接受转诊的处罚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【法律】《中华人民共和国传染病防治法》（2013年6月29日修正）</w:t>
            </w:r>
          </w:p>
          <w:p>
            <w:pPr>
              <w:rPr>
                <w:rFonts w:hint="eastAsia" w:eastAsia="宋体"/>
                <w:color w:val="000000"/>
                <w:sz w:val="18"/>
                <w:szCs w:val="18"/>
                <w:lang w:eastAsia="zh-CN"/>
              </w:rPr>
            </w:pPr>
            <w:r>
              <w:rPr>
                <w:rFonts w:hint="eastAsia"/>
                <w:color w:val="000000"/>
                <w:sz w:val="18"/>
                <w:szCs w:val="18"/>
              </w:rPr>
              <w:t>【行政法规】《中华人民共和国传染病防治法实施办法》（中华人民共和国卫生部令第17号）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42</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对医疗机构未按照规定对医疗器械进行消毒，或者对按照规定一次使用的医疗器具予以销毁，再次使用的处罚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【法律】《中华人民共和国传染病防治法》（2013年6月29日修正）</w:t>
            </w:r>
          </w:p>
          <w:p>
            <w:pPr>
              <w:rPr>
                <w:rFonts w:hint="eastAsia" w:eastAsia="宋体"/>
                <w:color w:val="000000"/>
                <w:sz w:val="18"/>
                <w:szCs w:val="18"/>
                <w:lang w:eastAsia="zh-CN"/>
              </w:rPr>
            </w:pPr>
            <w:r>
              <w:rPr>
                <w:rFonts w:hint="eastAsia"/>
                <w:color w:val="000000"/>
                <w:sz w:val="18"/>
                <w:szCs w:val="18"/>
              </w:rPr>
              <w:t>【行政法规】《中华人民共和国传染病防治法实施办法》（中华人民共和国卫生部令第17号）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43</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对医疗机构在医疗救治过程中未按照规定保管医学记录资料的处罚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【法律】《中华人民共和国传染病防治法》（2013年6月29日修正）</w:t>
            </w:r>
          </w:p>
          <w:p>
            <w:pPr>
              <w:rPr>
                <w:rFonts w:hint="eastAsia" w:eastAsia="宋体"/>
                <w:color w:val="000000"/>
                <w:sz w:val="18"/>
                <w:szCs w:val="18"/>
                <w:lang w:eastAsia="zh-CN"/>
              </w:rPr>
            </w:pPr>
            <w:r>
              <w:rPr>
                <w:rFonts w:hint="eastAsia"/>
                <w:color w:val="000000"/>
                <w:sz w:val="18"/>
                <w:szCs w:val="18"/>
              </w:rPr>
              <w:t>【行政法规】《中华人民共和国传染病防治法实施办法》（中华人民共和国卫生部令第17号）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44</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对医疗卫生机构无正当理由，阻碍卫生行政主管部门执法人员执行职务，拒绝执法人员进入现场，或者不配合执法部门的检查、监测、调查取证的处罚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【法律】《中华人民共和国传染病防治法》（2013年6月29日修正）</w:t>
            </w:r>
          </w:p>
          <w:p>
            <w:pPr>
              <w:rPr>
                <w:rFonts w:hint="eastAsia" w:eastAsia="宋体"/>
                <w:color w:val="000000"/>
                <w:sz w:val="18"/>
                <w:szCs w:val="18"/>
                <w:lang w:eastAsia="zh-CN"/>
              </w:rPr>
            </w:pPr>
            <w:r>
              <w:rPr>
                <w:rFonts w:hint="eastAsia"/>
                <w:color w:val="000000"/>
                <w:sz w:val="18"/>
                <w:szCs w:val="18"/>
              </w:rPr>
              <w:t>【行政法规】《中华人民共和国传染病防治法实施办法》（中华人民共和国卫生部令第17号）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45</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对被传染病病原体污染的污水、污物、粪便不按规定进行消毒处理的处罚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【法律】《中华人民共和国传染病防治法》（2013年6月29日修正）</w:t>
            </w:r>
          </w:p>
          <w:p>
            <w:pPr>
              <w:rPr>
                <w:rFonts w:hint="eastAsia" w:eastAsia="宋体"/>
                <w:color w:val="000000"/>
                <w:sz w:val="18"/>
                <w:szCs w:val="18"/>
                <w:lang w:eastAsia="zh-CN"/>
              </w:rPr>
            </w:pPr>
            <w:r>
              <w:rPr>
                <w:rFonts w:hint="eastAsia"/>
                <w:color w:val="000000"/>
                <w:sz w:val="18"/>
                <w:szCs w:val="18"/>
              </w:rPr>
              <w:t>【行政法规】《中华人民共和国传染病防治法实施办法》（中华人民共和国卫生部令第17号）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46</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对收治的传染病病人或者疑似传染病病人产生的生活垃圾，未按照医疗废物进行管理和处置的处罚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【法律】《中华人民共和国行政处罚法》（中华人民共和国主席令第63号 2009年8月27日修正）</w:t>
            </w:r>
            <w:r>
              <w:rPr>
                <w:rFonts w:hint="eastAsia"/>
                <w:color w:val="000000"/>
                <w:sz w:val="18"/>
                <w:szCs w:val="18"/>
              </w:rPr>
              <w:br w:type="page"/>
            </w:r>
            <w:r>
              <w:rPr>
                <w:rFonts w:hint="eastAsia"/>
                <w:color w:val="000000"/>
                <w:sz w:val="18"/>
                <w:szCs w:val="18"/>
              </w:rPr>
              <w:t>【法律】《中华人民共和国传染病防治法》（2013年6月29日修正）</w:t>
            </w:r>
            <w:r>
              <w:rPr>
                <w:rFonts w:hint="eastAsia"/>
                <w:color w:val="000000"/>
                <w:sz w:val="18"/>
                <w:szCs w:val="18"/>
              </w:rPr>
              <w:br w:type="page"/>
            </w:r>
            <w:r>
              <w:rPr>
                <w:rFonts w:hint="eastAsia"/>
                <w:color w:val="000000"/>
                <w:sz w:val="18"/>
                <w:szCs w:val="18"/>
              </w:rPr>
              <w:t>【行政法规】《医疗废物管理条例》（中华人民共和国国务院令第380号）</w:t>
            </w:r>
            <w:r>
              <w:rPr>
                <w:rFonts w:hint="eastAsia"/>
                <w:color w:val="000000"/>
                <w:sz w:val="18"/>
                <w:szCs w:val="18"/>
              </w:rPr>
              <w:br w:type="page"/>
            </w:r>
            <w:r>
              <w:rPr>
                <w:rFonts w:hint="eastAsia"/>
                <w:color w:val="000000"/>
                <w:sz w:val="18"/>
                <w:szCs w:val="18"/>
              </w:rPr>
              <w:t>【行政法规】《中华人民共和国传染病防治法实施办法》（中华人民共和国卫生部令第17号）</w:t>
            </w:r>
            <w:r>
              <w:rPr>
                <w:rFonts w:hint="eastAsia"/>
                <w:color w:val="000000"/>
                <w:sz w:val="18"/>
                <w:szCs w:val="18"/>
              </w:rPr>
              <w:br w:type="page"/>
            </w:r>
            <w:r>
              <w:rPr>
                <w:rFonts w:hint="eastAsia"/>
                <w:color w:val="000000"/>
                <w:sz w:val="18"/>
                <w:szCs w:val="18"/>
              </w:rPr>
              <w:t>【部门规章及规范性文件】《医疗卫生机构医疗废物管理办法》(中华人民共和国卫生部令第36号)</w:t>
            </w:r>
            <w:r>
              <w:rPr>
                <w:rFonts w:hint="eastAsia"/>
                <w:color w:val="000000"/>
                <w:sz w:val="18"/>
                <w:szCs w:val="18"/>
              </w:rPr>
              <w:br w:type="page"/>
            </w: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color w:val="000000"/>
                <w:sz w:val="18"/>
                <w:szCs w:val="18"/>
              </w:rPr>
            </w:pPr>
            <w:r>
              <w:rPr>
                <w:rFonts w:hint="eastAsia"/>
                <w:color w:val="000000"/>
                <w:sz w:val="18"/>
                <w:szCs w:val="18"/>
              </w:rPr>
              <w:t xml:space="preserve">■政府网站        □政府公报          □两微一端        □发布会/听证会  </w:t>
            </w:r>
            <w:r>
              <w:rPr>
                <w:rFonts w:hint="eastAsia"/>
                <w:color w:val="000000"/>
                <w:sz w:val="18"/>
                <w:szCs w:val="18"/>
              </w:rPr>
              <w:br w:type="page"/>
            </w:r>
            <w:r>
              <w:rPr>
                <w:rFonts w:hint="eastAsia"/>
                <w:color w:val="000000"/>
                <w:sz w:val="18"/>
                <w:szCs w:val="18"/>
              </w:rPr>
              <w:t>□广播电视        □纸质媒体           □公开查阅点      □政务服务中心</w:t>
            </w:r>
            <w:r>
              <w:rPr>
                <w:rFonts w:hint="eastAsia"/>
                <w:color w:val="000000"/>
                <w:sz w:val="18"/>
                <w:szCs w:val="18"/>
              </w:rPr>
              <w:br w:type="page"/>
            </w:r>
            <w:r>
              <w:rPr>
                <w:rFonts w:hint="eastAsia"/>
                <w:color w:val="000000"/>
                <w:sz w:val="18"/>
                <w:szCs w:val="18"/>
              </w:rPr>
              <w:t>□便民服务站      □入户/现场         □社区/企事业单位/村公示栏（电子屏）</w:t>
            </w:r>
            <w:r>
              <w:rPr>
                <w:rFonts w:hint="eastAsia"/>
                <w:color w:val="000000"/>
                <w:sz w:val="18"/>
                <w:szCs w:val="18"/>
              </w:rPr>
              <w:br w:type="page"/>
            </w: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47</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对饮用水供水单位供应的饮用水不符合国家规定的生活饮用水卫生标准的处罚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【法律】《中华人民共和国传染病防治法》（2013年6月29日修正）</w:t>
            </w:r>
          </w:p>
          <w:p>
            <w:pPr>
              <w:rPr>
                <w:rFonts w:hint="eastAsia" w:eastAsia="宋体"/>
                <w:color w:val="000000"/>
                <w:sz w:val="18"/>
                <w:szCs w:val="18"/>
                <w:lang w:eastAsia="zh-CN"/>
              </w:rPr>
            </w:pPr>
            <w:r>
              <w:rPr>
                <w:rFonts w:hint="eastAsia"/>
                <w:color w:val="000000"/>
                <w:sz w:val="18"/>
                <w:szCs w:val="18"/>
              </w:rPr>
              <w:t>【行政法规】《中华人民共和国传染病防治法实施办法》（中华人民共和国卫生部令第17号）</w:t>
            </w:r>
          </w:p>
          <w:p>
            <w:pPr>
              <w:rPr>
                <w:rFonts w:hint="eastAsia" w:eastAsia="宋体"/>
                <w:color w:val="000000"/>
                <w:sz w:val="18"/>
                <w:szCs w:val="18"/>
                <w:lang w:eastAsia="zh-CN"/>
              </w:rPr>
            </w:pPr>
            <w:r>
              <w:rPr>
                <w:rFonts w:hint="eastAsia"/>
                <w:color w:val="000000"/>
                <w:sz w:val="18"/>
                <w:szCs w:val="18"/>
              </w:rPr>
              <w:t>【部门规章及规范性文件】《生活饮用水卫生监督管理办法》（建设部、中华人民共和国卫生部令第53号）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48</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对涉及饮用水卫生安全的产品不符合国家卫生标准和卫生规范的处罚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sz w:val="18"/>
                <w:szCs w:val="18"/>
                <w:lang w:eastAsia="zh-CN"/>
              </w:rPr>
            </w:pPr>
            <w:r>
              <w:rPr>
                <w:rFonts w:hint="eastAsia"/>
                <w:sz w:val="18"/>
                <w:szCs w:val="18"/>
              </w:rPr>
              <w:t>【法律】《中华人民共和国行政处罚法》（中华人民共和国主席令第63号 2009年8月27日修正）</w:t>
            </w:r>
          </w:p>
          <w:p>
            <w:pPr>
              <w:rPr>
                <w:rFonts w:hint="eastAsia" w:eastAsia="宋体"/>
                <w:sz w:val="18"/>
                <w:szCs w:val="18"/>
                <w:lang w:eastAsia="zh-CN"/>
              </w:rPr>
            </w:pPr>
            <w:r>
              <w:rPr>
                <w:rFonts w:hint="eastAsia"/>
                <w:sz w:val="18"/>
                <w:szCs w:val="18"/>
              </w:rPr>
              <w:t>【法律】《中华人民共和国传染病防治法》（2013年6月29日修正）</w:t>
            </w:r>
          </w:p>
          <w:p>
            <w:pPr>
              <w:rPr>
                <w:rFonts w:hint="eastAsia" w:eastAsia="宋体"/>
                <w:sz w:val="18"/>
                <w:szCs w:val="18"/>
                <w:lang w:eastAsia="zh-CN"/>
              </w:rPr>
            </w:pPr>
            <w:r>
              <w:rPr>
                <w:rFonts w:hint="eastAsia"/>
                <w:sz w:val="18"/>
                <w:szCs w:val="18"/>
              </w:rPr>
              <w:t>【行政法规】《中华人民共和国传染病防治法实施办法》（中华人民共和国卫生部令第17号）</w:t>
            </w:r>
          </w:p>
          <w:p>
            <w:pPr>
              <w:rPr>
                <w:rFonts w:hint="eastAsia" w:eastAsia="宋体"/>
                <w:sz w:val="18"/>
                <w:szCs w:val="18"/>
                <w:lang w:eastAsia="zh-CN"/>
              </w:rPr>
            </w:pPr>
            <w:r>
              <w:rPr>
                <w:rFonts w:hint="eastAsia"/>
                <w:sz w:val="18"/>
                <w:szCs w:val="18"/>
              </w:rPr>
              <w:t>【行政法规】《国务院对确需保留的行政审批项目设定行政许可的决定》（中华人民共和国国务院令第412号，2009年1月29日予以修改）</w:t>
            </w:r>
          </w:p>
          <w:p>
            <w:pPr>
              <w:rPr>
                <w:rFonts w:hint="eastAsia" w:eastAsia="宋体"/>
                <w:sz w:val="18"/>
                <w:szCs w:val="18"/>
                <w:lang w:eastAsia="zh-CN"/>
              </w:rPr>
            </w:pPr>
            <w:r>
              <w:rPr>
                <w:rFonts w:hint="eastAsia"/>
                <w:sz w:val="18"/>
                <w:szCs w:val="18"/>
              </w:rPr>
              <w:t>【国务院文件】《国务院关于取消和下放50项行政审批项目等事项的决定》（国发〔2013〕27号）</w:t>
            </w:r>
          </w:p>
          <w:p>
            <w:pPr>
              <w:rPr>
                <w:rFonts w:hint="eastAsia" w:eastAsia="宋体"/>
                <w:sz w:val="18"/>
                <w:szCs w:val="18"/>
                <w:lang w:eastAsia="zh-CN"/>
              </w:rPr>
            </w:pPr>
            <w:r>
              <w:rPr>
                <w:rFonts w:hint="eastAsia"/>
                <w:sz w:val="18"/>
                <w:szCs w:val="18"/>
              </w:rPr>
              <w:t>【部门规章及规范性文件】《生活饮用水卫生监督管理办法》（中华人民共和国建设部、卫生部第53号）</w:t>
            </w:r>
          </w:p>
          <w:p>
            <w:pPr>
              <w:rPr>
                <w:sz w:val="18"/>
                <w:szCs w:val="18"/>
              </w:rPr>
            </w:pPr>
            <w:r>
              <w:rPr>
                <w:rFonts w:hint="eastAsia"/>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行政处罚决定信息，包括：</w:t>
            </w:r>
            <w:r>
              <w:rPr>
                <w:rFonts w:hint="eastAsia"/>
                <w:color w:val="000000"/>
                <w:sz w:val="18"/>
                <w:szCs w:val="18"/>
              </w:rPr>
              <w:br w:type="page"/>
            </w: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color w:val="000000"/>
                <w:sz w:val="18"/>
                <w:szCs w:val="18"/>
              </w:rPr>
            </w:pPr>
            <w:r>
              <w:rPr>
                <w:rFonts w:hint="eastAsia"/>
                <w:color w:val="000000"/>
                <w:sz w:val="18"/>
                <w:szCs w:val="18"/>
              </w:rPr>
              <w:t xml:space="preserve">■政府网站        □政府公报          □两微一端        □发布会/听证会  </w:t>
            </w:r>
            <w:r>
              <w:rPr>
                <w:rFonts w:hint="eastAsia"/>
                <w:color w:val="000000"/>
                <w:sz w:val="18"/>
                <w:szCs w:val="18"/>
              </w:rPr>
              <w:br w:type="page"/>
            </w:r>
            <w:r>
              <w:rPr>
                <w:rFonts w:hint="eastAsia"/>
                <w:color w:val="000000"/>
                <w:sz w:val="18"/>
                <w:szCs w:val="18"/>
              </w:rPr>
              <w:t>□广播电视        □纸质媒体           □公开查阅点      □政务服务中心</w:t>
            </w:r>
            <w:r>
              <w:rPr>
                <w:rFonts w:hint="eastAsia"/>
                <w:color w:val="000000"/>
                <w:sz w:val="18"/>
                <w:szCs w:val="18"/>
              </w:rPr>
              <w:br w:type="page"/>
            </w:r>
            <w:r>
              <w:rPr>
                <w:rFonts w:hint="eastAsia"/>
                <w:color w:val="000000"/>
                <w:sz w:val="18"/>
                <w:szCs w:val="18"/>
              </w:rPr>
              <w:t>□便民服务站      □入户/现场         □社区/企事业单位/村公示栏（电子屏）</w:t>
            </w:r>
            <w:r>
              <w:rPr>
                <w:rFonts w:hint="eastAsia"/>
                <w:color w:val="000000"/>
                <w:sz w:val="18"/>
                <w:szCs w:val="18"/>
              </w:rPr>
              <w:br w:type="page"/>
            </w: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49</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对采供血机构非法采集血液或者组织他人出卖血液的处罚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【法律】《中华人民共和国献血法》（中华人民共和国主席令第93号）</w:t>
            </w:r>
          </w:p>
          <w:p>
            <w:pPr>
              <w:rPr>
                <w:rFonts w:hint="eastAsia" w:eastAsia="宋体"/>
                <w:color w:val="000000"/>
                <w:sz w:val="18"/>
                <w:szCs w:val="18"/>
                <w:lang w:eastAsia="zh-CN"/>
              </w:rPr>
            </w:pPr>
            <w:r>
              <w:rPr>
                <w:rFonts w:hint="eastAsia"/>
                <w:color w:val="000000"/>
                <w:sz w:val="18"/>
                <w:szCs w:val="18"/>
              </w:rPr>
              <w:t>【法律】《中华人民共和国传染病防治法》（2013年6月29日修正）</w:t>
            </w:r>
          </w:p>
          <w:p>
            <w:pPr>
              <w:rPr>
                <w:rFonts w:hint="eastAsia" w:eastAsia="宋体"/>
                <w:color w:val="000000"/>
                <w:sz w:val="18"/>
                <w:szCs w:val="18"/>
                <w:lang w:eastAsia="zh-CN"/>
              </w:rPr>
            </w:pPr>
            <w:r>
              <w:rPr>
                <w:rFonts w:hint="eastAsia"/>
                <w:color w:val="000000"/>
                <w:sz w:val="18"/>
                <w:szCs w:val="18"/>
              </w:rPr>
              <w:t>【部门规章及规范性文件】《血站管理办法》（中华人民共和国卫生部令第44号发布 2017年12月26日修订）</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shd w:val="clear" w:color="auto" w:fill="auto"/>
            <w:vAlign w:val="center"/>
          </w:tcPr>
          <w:p>
            <w:pPr>
              <w:jc w:val="center"/>
              <w:rPr>
                <w:color w:val="000000"/>
                <w:sz w:val="18"/>
                <w:szCs w:val="18"/>
              </w:rPr>
            </w:pPr>
            <w:r>
              <w:rPr>
                <w:rFonts w:hint="eastAsia"/>
                <w:color w:val="000000"/>
                <w:sz w:val="18"/>
                <w:szCs w:val="18"/>
              </w:rPr>
              <w:t>　</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50</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对非法采集血液的处罚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【法律】《中华人民共和国献血法》（中华人民共和国主席令第93号）</w:t>
            </w:r>
          </w:p>
          <w:p>
            <w:pPr>
              <w:rPr>
                <w:rFonts w:hint="eastAsia" w:eastAsia="宋体"/>
                <w:color w:val="000000"/>
                <w:sz w:val="18"/>
                <w:szCs w:val="18"/>
                <w:lang w:eastAsia="zh-CN"/>
              </w:rPr>
            </w:pPr>
            <w:r>
              <w:rPr>
                <w:rFonts w:hint="eastAsia"/>
                <w:color w:val="000000"/>
                <w:sz w:val="18"/>
                <w:szCs w:val="18"/>
              </w:rPr>
              <w:t>【部门规章及规范性文件】《血站管理办法》（中华人民共和国卫生部令第44号发布 2017年12月26日修订）</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51</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对血站医疗机构出售无偿献血的血液的处罚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【法律】《中华人民共和国献血法》（中华人民共和国主席令第93号）</w:t>
            </w:r>
          </w:p>
          <w:p>
            <w:pPr>
              <w:rPr>
                <w:rFonts w:hint="eastAsia" w:eastAsia="宋体"/>
                <w:color w:val="000000"/>
                <w:sz w:val="18"/>
                <w:szCs w:val="18"/>
                <w:lang w:eastAsia="zh-CN"/>
              </w:rPr>
            </w:pPr>
            <w:r>
              <w:rPr>
                <w:rFonts w:hint="eastAsia"/>
                <w:color w:val="000000"/>
                <w:sz w:val="18"/>
                <w:szCs w:val="18"/>
              </w:rPr>
              <w:t>【部门规章及规范性文件】《血站管理办法》（中华人民共和国卫生部令第44号发布 2017年12月26日修订）</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52</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对临床用血的包装、储存、运输，不符合国家规定的卫生标准和要求的处罚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【法律】《中华人民共和国献血法》（中华人民共和国主席令第93号）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53</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对卫生主管部门或者兽医主管部门违反条例的规定，准予不符合《病原微生物实验室生物安全管理条例》规定条件的实验室从事高致病性病原微生物相关实验活动的处罚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54</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color w:val="000000"/>
                <w:sz w:val="18"/>
                <w:szCs w:val="18"/>
              </w:rPr>
            </w:pPr>
            <w:r>
              <w:rPr>
                <w:rFonts w:hint="eastAsia"/>
                <w:color w:val="000000"/>
                <w:sz w:val="18"/>
                <w:szCs w:val="18"/>
              </w:rPr>
              <w:t xml:space="preserve">□政府网站        □政府公报          □两微一端        □发布会/听证会  </w:t>
            </w:r>
            <w:r>
              <w:rPr>
                <w:rFonts w:hint="eastAsia"/>
                <w:color w:val="000000"/>
                <w:sz w:val="18"/>
                <w:szCs w:val="18"/>
              </w:rPr>
              <w:br w:type="page"/>
            </w:r>
            <w:r>
              <w:rPr>
                <w:rFonts w:hint="eastAsia"/>
                <w:color w:val="000000"/>
                <w:sz w:val="18"/>
                <w:szCs w:val="18"/>
              </w:rPr>
              <w:t>□广播电视        □纸质媒体           □公开查阅点      □政务服务中心</w:t>
            </w:r>
            <w:r>
              <w:rPr>
                <w:rFonts w:hint="eastAsia"/>
                <w:color w:val="000000"/>
                <w:sz w:val="18"/>
                <w:szCs w:val="18"/>
              </w:rPr>
              <w:br w:type="page"/>
            </w:r>
            <w:r>
              <w:rPr>
                <w:rFonts w:hint="eastAsia"/>
                <w:color w:val="000000"/>
                <w:sz w:val="18"/>
                <w:szCs w:val="18"/>
              </w:rPr>
              <w:t>□便民服务站      □入户/现场         □社区/企事业单位/村公示栏（电子屏）</w:t>
            </w:r>
            <w:r>
              <w:rPr>
                <w:rFonts w:hint="eastAsia"/>
                <w:color w:val="000000"/>
                <w:sz w:val="18"/>
                <w:szCs w:val="18"/>
              </w:rPr>
              <w:br w:type="page"/>
            </w: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w:t>
            </w:r>
            <w:r>
              <w:rPr>
                <w:rFonts w:hint="eastAsia"/>
                <w:color w:val="000000"/>
                <w:sz w:val="18"/>
                <w:szCs w:val="18"/>
              </w:rPr>
              <w:br w:type="page"/>
            </w: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55</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实验室工作人员出现该实验室从事的病原微生物相关实验活动有关的感染临床症状或者体征以及实验室发生高致病性病原微生物泄露时，对实验室负责人、实验室工作人员、负责实验室感染控制的专门机构或者人员未依照规定报告或者未依照规定采取控制措施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56</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对拒绝接受卫生主管部门、兽医主管部门依法开展有关高致病性病原微生物扩散的调查取证、采集样品等活动或者依照本条例规定采取有关预防、控制措施的处罚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57</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对发生病原微生物被盗、被抢、丢失、泄漏，承运单位、护送人、保藏机构和实验室的设立单位未依照本条例的规定报告的处罚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58</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对未依法取得公共场所卫生许可证擅自营业的处罚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【行政法规】《公共场所卫生管理条例》（国发〔1987〕24号 2016年2月6日修订）</w:t>
            </w:r>
          </w:p>
          <w:p>
            <w:pPr>
              <w:rPr>
                <w:rFonts w:hint="eastAsia" w:eastAsia="宋体"/>
                <w:color w:val="000000"/>
                <w:sz w:val="18"/>
                <w:szCs w:val="18"/>
                <w:lang w:eastAsia="zh-CN"/>
              </w:rPr>
            </w:pPr>
            <w:r>
              <w:rPr>
                <w:rFonts w:hint="eastAsia"/>
                <w:color w:val="000000"/>
                <w:sz w:val="18"/>
                <w:szCs w:val="18"/>
              </w:rPr>
              <w:t>【部门规章及规范性文件】《公共场所卫生管理条例实施细则》（中华人民共和国卫生部令第80号 2017年12月26修正）</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59</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对未按照规定对公共场所的空气、微小气候、水质、采光、照明、噪声、顾客用品用具等进行卫生检测，造成公共场所卫生质量不符合卫生标准和要求的处罚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【行政法规】《公共场所卫生管理条例》（国发〔1987〕24号 2016年2月6日修订）</w:t>
            </w:r>
          </w:p>
          <w:p>
            <w:pPr>
              <w:rPr>
                <w:rFonts w:hint="eastAsia" w:eastAsia="宋体"/>
                <w:color w:val="000000"/>
                <w:sz w:val="18"/>
                <w:szCs w:val="18"/>
                <w:lang w:eastAsia="zh-CN"/>
              </w:rPr>
            </w:pPr>
            <w:r>
              <w:rPr>
                <w:rFonts w:hint="eastAsia"/>
                <w:color w:val="000000"/>
                <w:sz w:val="18"/>
                <w:szCs w:val="18"/>
              </w:rPr>
              <w:t>【部门规章及规范性文件】《公共场所卫生管理条例实施细则》（中华人民共和国卫生部令第80号 2017年12月26修正）</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60</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对未按照规定对顾客用品用具等进行清洗、消毒、保洁，或者重复使用一次性用品用具的处罚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【法律】《中华人民共和国行政处罚法》（中华人民共和国主席令第63号 2009年8月27日修正）</w:t>
            </w:r>
            <w:r>
              <w:rPr>
                <w:rFonts w:hint="eastAsia"/>
                <w:color w:val="000000"/>
                <w:sz w:val="18"/>
                <w:szCs w:val="18"/>
              </w:rPr>
              <w:br w:type="page"/>
            </w:r>
            <w:r>
              <w:rPr>
                <w:rFonts w:hint="eastAsia"/>
                <w:color w:val="000000"/>
                <w:sz w:val="18"/>
                <w:szCs w:val="18"/>
              </w:rPr>
              <w:t>【行政法规】《公共场所卫生管理条例》（国发〔1987〕24号 2016年2月6日修订）</w:t>
            </w:r>
            <w:r>
              <w:rPr>
                <w:rFonts w:hint="eastAsia"/>
                <w:color w:val="000000"/>
                <w:sz w:val="18"/>
                <w:szCs w:val="18"/>
              </w:rPr>
              <w:br w:type="page"/>
            </w:r>
            <w:r>
              <w:rPr>
                <w:rFonts w:hint="eastAsia"/>
                <w:color w:val="000000"/>
                <w:sz w:val="18"/>
                <w:szCs w:val="18"/>
              </w:rPr>
              <w:t>【部门规章及规范性文件】《公共场所卫生管理条例实施细则》（中华人民共和国卫生部令第80号 2017年12月26修正）</w:t>
            </w:r>
            <w:r>
              <w:rPr>
                <w:rFonts w:hint="eastAsia"/>
                <w:color w:val="000000"/>
                <w:sz w:val="18"/>
                <w:szCs w:val="18"/>
              </w:rPr>
              <w:br w:type="page"/>
            </w: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color w:val="000000"/>
                <w:sz w:val="18"/>
                <w:szCs w:val="18"/>
              </w:rPr>
            </w:pPr>
            <w:r>
              <w:rPr>
                <w:rFonts w:hint="eastAsia"/>
                <w:color w:val="000000"/>
                <w:sz w:val="18"/>
                <w:szCs w:val="18"/>
              </w:rPr>
              <w:t xml:space="preserve">■政府网站        □政府公报          □两微一端        □发布会/听证会  </w:t>
            </w:r>
            <w:r>
              <w:rPr>
                <w:rFonts w:hint="eastAsia"/>
                <w:color w:val="000000"/>
                <w:sz w:val="18"/>
                <w:szCs w:val="18"/>
              </w:rPr>
              <w:br w:type="page"/>
            </w:r>
            <w:r>
              <w:rPr>
                <w:rFonts w:hint="eastAsia"/>
                <w:color w:val="000000"/>
                <w:sz w:val="18"/>
                <w:szCs w:val="18"/>
              </w:rPr>
              <w:t>□广播电视        □纸质媒体           □公开查阅点      □政务服务中心</w:t>
            </w:r>
            <w:r>
              <w:rPr>
                <w:rFonts w:hint="eastAsia"/>
                <w:color w:val="000000"/>
                <w:sz w:val="18"/>
                <w:szCs w:val="18"/>
              </w:rPr>
              <w:br w:type="page"/>
            </w:r>
            <w:r>
              <w:rPr>
                <w:rFonts w:hint="eastAsia"/>
                <w:color w:val="000000"/>
                <w:sz w:val="18"/>
                <w:szCs w:val="18"/>
              </w:rPr>
              <w:t>□便民服务站      □入户/现场         □社区/企事业单位/村公示栏（电子屏）</w:t>
            </w:r>
            <w:r>
              <w:rPr>
                <w:rFonts w:hint="eastAsia"/>
                <w:color w:val="000000"/>
                <w:sz w:val="18"/>
                <w:szCs w:val="18"/>
              </w:rPr>
              <w:br w:type="page"/>
            </w: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61</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对公共场所经营者违反《公共场所卫生管理条例实施细则》第三十七条有关规定的处罚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【行政法规】《公共场所卫生管理条例》（国发〔1987〕24号 2016年2月6日修订）</w:t>
            </w:r>
          </w:p>
          <w:p>
            <w:pPr>
              <w:rPr>
                <w:rFonts w:hint="eastAsia" w:eastAsia="宋体"/>
                <w:color w:val="000000"/>
                <w:sz w:val="18"/>
                <w:szCs w:val="18"/>
                <w:lang w:eastAsia="zh-CN"/>
              </w:rPr>
            </w:pPr>
            <w:r>
              <w:rPr>
                <w:rFonts w:hint="eastAsia"/>
                <w:color w:val="000000"/>
                <w:sz w:val="18"/>
                <w:szCs w:val="18"/>
              </w:rPr>
              <w:t>【部门规章及规范性文件】《公共场所卫生管理条例实施细则》（中华人民共和国卫生部令第80号 2017年12月26修正）</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62</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对公共场所经营者安排未获得有效健康合格证明的从业人员从事直接为顾客服务工作的行政处罚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【行政法规】《公共场所卫生管理条例》（国发〔1987〕24号 2016年2月6日修订）</w:t>
            </w:r>
          </w:p>
          <w:p>
            <w:pPr>
              <w:rPr>
                <w:rFonts w:hint="eastAsia" w:eastAsia="宋体"/>
                <w:color w:val="000000"/>
                <w:sz w:val="18"/>
                <w:szCs w:val="18"/>
                <w:lang w:eastAsia="zh-CN"/>
              </w:rPr>
            </w:pPr>
            <w:r>
              <w:rPr>
                <w:rFonts w:hint="eastAsia"/>
                <w:color w:val="000000"/>
                <w:sz w:val="18"/>
                <w:szCs w:val="18"/>
              </w:rPr>
              <w:t>【部门规章及规范性文件】《公共场所卫生管理条例实施细则》（中华人民共和国卫生部令第80号 2017年12月26修正）</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行政处罚决定信息，包括：</w:t>
            </w:r>
            <w:r>
              <w:rPr>
                <w:rFonts w:hint="eastAsia"/>
                <w:color w:val="000000"/>
                <w:sz w:val="18"/>
                <w:szCs w:val="18"/>
              </w:rPr>
              <w:br w:type="page"/>
            </w: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color w:val="000000"/>
                <w:sz w:val="18"/>
                <w:szCs w:val="18"/>
              </w:rPr>
            </w:pPr>
            <w:r>
              <w:rPr>
                <w:rFonts w:hint="eastAsia"/>
                <w:color w:val="000000"/>
                <w:sz w:val="18"/>
                <w:szCs w:val="18"/>
              </w:rPr>
              <w:t xml:space="preserve">■政府网站        □政府公报          □两微一端        □发布会/听证会  </w:t>
            </w:r>
            <w:r>
              <w:rPr>
                <w:rFonts w:hint="eastAsia"/>
                <w:color w:val="000000"/>
                <w:sz w:val="18"/>
                <w:szCs w:val="18"/>
              </w:rPr>
              <w:br w:type="page"/>
            </w:r>
            <w:r>
              <w:rPr>
                <w:rFonts w:hint="eastAsia"/>
                <w:color w:val="000000"/>
                <w:sz w:val="18"/>
                <w:szCs w:val="18"/>
              </w:rPr>
              <w:t>□广播电视        □纸质媒体           □公开查阅点      □政务服务中心</w:t>
            </w:r>
            <w:r>
              <w:rPr>
                <w:rFonts w:hint="eastAsia"/>
                <w:color w:val="000000"/>
                <w:sz w:val="18"/>
                <w:szCs w:val="18"/>
              </w:rPr>
              <w:br w:type="page"/>
            </w:r>
            <w:r>
              <w:rPr>
                <w:rFonts w:hint="eastAsia"/>
                <w:color w:val="000000"/>
                <w:sz w:val="18"/>
                <w:szCs w:val="18"/>
              </w:rPr>
              <w:t>□便民服务站      □入户/现场         □社区/企事业单位/村公示栏（电子屏）</w:t>
            </w:r>
            <w:r>
              <w:rPr>
                <w:rFonts w:hint="eastAsia"/>
                <w:color w:val="000000"/>
                <w:sz w:val="18"/>
                <w:szCs w:val="18"/>
              </w:rPr>
              <w:br w:type="page"/>
            </w: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eastAsia" w:eastAsia="宋体"/>
                <w:color w:val="000000"/>
                <w:sz w:val="18"/>
                <w:szCs w:val="18"/>
                <w:lang w:val="en-US" w:eastAsia="zh-CN"/>
              </w:rPr>
            </w:pPr>
            <w:r>
              <w:rPr>
                <w:rFonts w:hint="eastAsia"/>
                <w:color w:val="000000"/>
                <w:sz w:val="18"/>
                <w:szCs w:val="18"/>
              </w:rPr>
              <w:t>6</w:t>
            </w:r>
            <w:r>
              <w:rPr>
                <w:rFonts w:hint="eastAsia"/>
                <w:color w:val="000000"/>
                <w:sz w:val="18"/>
                <w:szCs w:val="18"/>
                <w:lang w:val="en-US" w:eastAsia="zh-CN"/>
              </w:rPr>
              <w:t>3</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对公共场所经营者对发生的危害健康事故未立即采取处置措施，导致危害扩大，或者隐瞒、缓报、谎报的行政处罚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【行政法规】《公共场所卫生管理条例》（国发〔1987〕24号 2016年2月6日修订）</w:t>
            </w:r>
          </w:p>
          <w:p>
            <w:pPr>
              <w:rPr>
                <w:rFonts w:hint="eastAsia" w:eastAsia="宋体"/>
                <w:color w:val="000000"/>
                <w:sz w:val="18"/>
                <w:szCs w:val="18"/>
                <w:lang w:eastAsia="zh-CN"/>
              </w:rPr>
            </w:pPr>
            <w:r>
              <w:rPr>
                <w:rFonts w:hint="eastAsia"/>
                <w:color w:val="000000"/>
                <w:sz w:val="18"/>
                <w:szCs w:val="18"/>
              </w:rPr>
              <w:t>【部门规章及规范性文件】《公共场所卫生管理条例实施细则》（中华人民共和国卫生部令第80号 2017年12月26修正）</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64</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对超出资质认可或者诊疗项目登记范围从事职业卫生技术服务或者职业病诊断的处罚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【法律】《中华人民共和国职业病防治法》（中华人民共和国主席令第24号 2018年12月29日修改)</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65</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对从事职业卫生技术服务的机构、承担职业健康检查以及职业病诊断的医疗卫生机构出具虚假证明文件的处罚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【法律】《中华人民共和国职业病防治法》（中华人民共和国主席令第24号 2018年12月29日修改)</w:t>
            </w:r>
          </w:p>
          <w:p>
            <w:pPr>
              <w:rPr>
                <w:rFonts w:hint="eastAsia" w:eastAsia="宋体"/>
                <w:color w:val="000000"/>
                <w:sz w:val="18"/>
                <w:szCs w:val="18"/>
                <w:lang w:eastAsia="zh-CN"/>
              </w:rPr>
            </w:pPr>
            <w:r>
              <w:rPr>
                <w:rFonts w:hint="eastAsia"/>
                <w:color w:val="000000"/>
                <w:sz w:val="18"/>
                <w:szCs w:val="18"/>
              </w:rPr>
              <w:t>【部门规章及规范性文件】《职业健康检查管理办法》（中华人民共和国国家卫生健康委员会令第2号）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66</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对未取得职业卫生技术服务资质认可擅自从事职业卫生技术服务的处罚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【法律】《中华人民共和国职业病防治法》（中华人民共和国主席令第24号 2018年12月29日修改)</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67</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对本行政区域内用人单位未落实职业病防治责任的处罚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【法律】《中华人民共和国职业病防治法》（中华人民共和国主席令第24号 2018年12月29日修改)</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68</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对从事职业卫生技术服务的机构、承担职业健康检查以及职业病诊断的医疗卫生机构不按照《中华人民共和国职业病防治法》规定履行法定职责的处罚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【法律】《中华人民共和国职业病防治法》（中华人民共和国主席令第24号 2018年12月29日修改)</w:t>
            </w:r>
          </w:p>
          <w:p>
            <w:pPr>
              <w:rPr>
                <w:rFonts w:hint="eastAsia" w:eastAsia="宋体"/>
                <w:color w:val="000000"/>
                <w:sz w:val="18"/>
                <w:szCs w:val="18"/>
                <w:lang w:eastAsia="zh-CN"/>
              </w:rPr>
            </w:pPr>
            <w:r>
              <w:rPr>
                <w:rFonts w:hint="eastAsia"/>
                <w:color w:val="000000"/>
                <w:sz w:val="18"/>
                <w:szCs w:val="18"/>
              </w:rPr>
              <w:t>【部门规章及规范性文件】《职业健康检查管理办法》（中华人民共和国国家卫生健康委员会令第2号）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color w:val="000000"/>
                <w:sz w:val="18"/>
                <w:szCs w:val="18"/>
              </w:rPr>
            </w:pPr>
            <w:r>
              <w:rPr>
                <w:rFonts w:hint="eastAsia"/>
                <w:color w:val="000000"/>
                <w:sz w:val="18"/>
                <w:szCs w:val="18"/>
              </w:rPr>
              <w:t xml:space="preserve">□政府网站        □政府公报          □两微一端        □发布会/听证会  </w:t>
            </w:r>
            <w:r>
              <w:rPr>
                <w:rFonts w:hint="eastAsia"/>
                <w:color w:val="000000"/>
                <w:sz w:val="18"/>
                <w:szCs w:val="18"/>
              </w:rPr>
              <w:br w:type="page"/>
            </w:r>
            <w:r>
              <w:rPr>
                <w:rFonts w:hint="eastAsia"/>
                <w:color w:val="000000"/>
                <w:sz w:val="18"/>
                <w:szCs w:val="18"/>
              </w:rPr>
              <w:t>□广播电视        □纸质媒体           □公开查阅点      □政务服务中心</w:t>
            </w:r>
            <w:r>
              <w:rPr>
                <w:rFonts w:hint="eastAsia"/>
                <w:color w:val="000000"/>
                <w:sz w:val="18"/>
                <w:szCs w:val="18"/>
              </w:rPr>
              <w:br w:type="page"/>
            </w:r>
            <w:r>
              <w:rPr>
                <w:rFonts w:hint="eastAsia"/>
                <w:color w:val="000000"/>
                <w:sz w:val="18"/>
                <w:szCs w:val="18"/>
              </w:rPr>
              <w:t>□便民服务站      □入户/现场         □社区/企事业单位/村公示栏（电子屏）</w:t>
            </w:r>
            <w:r>
              <w:rPr>
                <w:rFonts w:hint="eastAsia"/>
                <w:color w:val="000000"/>
                <w:sz w:val="18"/>
                <w:szCs w:val="18"/>
              </w:rPr>
              <w:br w:type="page"/>
            </w: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w:t>
            </w:r>
            <w:r>
              <w:rPr>
                <w:rFonts w:hint="eastAsia"/>
                <w:color w:val="000000"/>
                <w:sz w:val="18"/>
                <w:szCs w:val="18"/>
              </w:rPr>
              <w:br w:type="page"/>
            </w: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69</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对医疗卫生机构未履行艾滋病监测职责的处罚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【行政法规】《艾滋病防治条例》（中华人民共和国国务院令第457号）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70</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对医疗卫生机构未按照规定免费提供咨询和初筛检测的处罚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【行政法规】《艾滋病防治条例》（中华人民共和国国务院令第457号）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71</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对医疗卫生机构对临时应急采集的血液未进行艾滋病检测，对临床用血艾滋病检测结果未进行核查，或者将艾滋病检测阳性的血液用于临床的处罚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【行政法规】《艾滋病防治条例》（中华人民共和国国务院令第457号）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72</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对医疗卫生机构未遵守标准防护原则，或者未执行操作规程和消毒管理制度，发生艾滋病医院感染或者医源性感染的处罚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【行政法规】《艾滋病防治条例》（中华人民共和国国务院令第457号）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73</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对医疗卫生机构未采取有效的卫生防护措施和医疗保健措施的处罚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【行政法规】《艾滋病防治条例》（中华人民共和国国务院令第457号）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74</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对医疗卫生机构推诿、拒绝治疗艾滋病病毒感染者或者艾滋病病人的其他疾病，或者对艾滋病病毒感染者、艾滋病病人未提供咨询、诊断和质量服务的处罚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【法律】《中华人民共和国行政处罚法》（中华人民共和国主席令第63号 2009年8月27日修正）</w:t>
            </w:r>
            <w:r>
              <w:rPr>
                <w:rFonts w:hint="eastAsia"/>
                <w:color w:val="000000"/>
                <w:sz w:val="18"/>
                <w:szCs w:val="18"/>
              </w:rPr>
              <w:br w:type="page"/>
            </w:r>
            <w:r>
              <w:rPr>
                <w:rFonts w:hint="eastAsia"/>
                <w:color w:val="000000"/>
                <w:sz w:val="18"/>
                <w:szCs w:val="18"/>
              </w:rPr>
              <w:t>【行政法规】《艾滋病防治条例》（中华人民共和国国务院令第457号）</w:t>
            </w:r>
            <w:r>
              <w:rPr>
                <w:rFonts w:hint="eastAsia"/>
                <w:color w:val="000000"/>
                <w:sz w:val="18"/>
                <w:szCs w:val="18"/>
              </w:rPr>
              <w:br w:type="page"/>
            </w: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color w:val="000000"/>
                <w:sz w:val="18"/>
                <w:szCs w:val="18"/>
              </w:rPr>
            </w:pPr>
            <w:r>
              <w:rPr>
                <w:rFonts w:hint="eastAsia"/>
                <w:color w:val="000000"/>
                <w:sz w:val="18"/>
                <w:szCs w:val="18"/>
              </w:rPr>
              <w:t xml:space="preserve">■政府网站        □政府公报          □两微一端        □发布会/听证会  </w:t>
            </w:r>
            <w:r>
              <w:rPr>
                <w:rFonts w:hint="eastAsia"/>
                <w:color w:val="000000"/>
                <w:sz w:val="18"/>
                <w:szCs w:val="18"/>
              </w:rPr>
              <w:br w:type="page"/>
            </w:r>
            <w:r>
              <w:rPr>
                <w:rFonts w:hint="eastAsia"/>
                <w:color w:val="000000"/>
                <w:sz w:val="18"/>
                <w:szCs w:val="18"/>
              </w:rPr>
              <w:t>□广播电视        □纸质媒体           □公开查阅点      □政务服务中心</w:t>
            </w:r>
            <w:r>
              <w:rPr>
                <w:rFonts w:hint="eastAsia"/>
                <w:color w:val="000000"/>
                <w:sz w:val="18"/>
                <w:szCs w:val="18"/>
              </w:rPr>
              <w:br w:type="page"/>
            </w:r>
            <w:r>
              <w:rPr>
                <w:rFonts w:hint="eastAsia"/>
                <w:color w:val="000000"/>
                <w:sz w:val="18"/>
                <w:szCs w:val="18"/>
              </w:rPr>
              <w:t>□便民服务站      □入户/现场         □社区/企事业单位/村公示栏（电子屏）</w:t>
            </w:r>
            <w:r>
              <w:rPr>
                <w:rFonts w:hint="eastAsia"/>
                <w:color w:val="000000"/>
                <w:sz w:val="18"/>
                <w:szCs w:val="18"/>
              </w:rPr>
              <w:br w:type="page"/>
            </w: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75</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对医疗卫生机构未对艾滋病病毒感染者或者艾滋病病人进行医学随访的处罚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【行政法规】《艾滋病防治条例》（中华人民共和国国务院令第457号）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76</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sz w:val="18"/>
                <w:szCs w:val="18"/>
              </w:rPr>
            </w:pPr>
            <w:r>
              <w:rPr>
                <w:rFonts w:hint="eastAsia"/>
                <w:sz w:val="18"/>
                <w:szCs w:val="18"/>
              </w:rPr>
              <w:t>对医疗卫生未按照规定对感染艾滋病病毒的孕产妇及其婴儿提供预防艾滋病母婴传播技术指导的处罚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【行政法规】《艾滋病防治条例》（中华人民共和国国务院令第457号）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sz w:val="18"/>
                <w:szCs w:val="18"/>
              </w:rPr>
            </w:pPr>
          </w:p>
        </w:tc>
        <w:tc>
          <w:tcPr>
            <w:tcW w:w="2673" w:type="dxa"/>
            <w:shd w:val="clear" w:color="auto" w:fill="auto"/>
            <w:vAlign w:val="center"/>
          </w:tcPr>
          <w:p>
            <w:pPr>
              <w:rPr>
                <w:color w:val="000000"/>
                <w:sz w:val="18"/>
                <w:szCs w:val="18"/>
              </w:rPr>
            </w:pPr>
            <w:r>
              <w:rPr>
                <w:rFonts w:hint="eastAsia"/>
                <w:color w:val="000000"/>
                <w:sz w:val="18"/>
                <w:szCs w:val="18"/>
              </w:rPr>
              <w:t>行政处罚决定信息，包括：</w:t>
            </w:r>
            <w:r>
              <w:rPr>
                <w:rFonts w:hint="eastAsia"/>
                <w:color w:val="000000"/>
                <w:sz w:val="18"/>
                <w:szCs w:val="18"/>
              </w:rPr>
              <w:br w:type="page"/>
            </w: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color w:val="000000"/>
                <w:sz w:val="18"/>
                <w:szCs w:val="18"/>
              </w:rPr>
            </w:pPr>
            <w:r>
              <w:rPr>
                <w:rFonts w:hint="eastAsia"/>
                <w:color w:val="000000"/>
                <w:sz w:val="18"/>
                <w:szCs w:val="18"/>
              </w:rPr>
              <w:t xml:space="preserve">■政府网站        □政府公报          □两微一端        □发布会/听证会  </w:t>
            </w:r>
            <w:r>
              <w:rPr>
                <w:rFonts w:hint="eastAsia"/>
                <w:color w:val="000000"/>
                <w:sz w:val="18"/>
                <w:szCs w:val="18"/>
              </w:rPr>
              <w:br w:type="page"/>
            </w:r>
            <w:r>
              <w:rPr>
                <w:rFonts w:hint="eastAsia"/>
                <w:color w:val="000000"/>
                <w:sz w:val="18"/>
                <w:szCs w:val="18"/>
              </w:rPr>
              <w:t>□广播电视        □纸质媒体           □公开查阅点      □政务服务中心</w:t>
            </w:r>
            <w:r>
              <w:rPr>
                <w:rFonts w:hint="eastAsia"/>
                <w:color w:val="000000"/>
                <w:sz w:val="18"/>
                <w:szCs w:val="18"/>
              </w:rPr>
              <w:br w:type="page"/>
            </w:r>
            <w:r>
              <w:rPr>
                <w:rFonts w:hint="eastAsia"/>
                <w:color w:val="000000"/>
                <w:sz w:val="18"/>
                <w:szCs w:val="18"/>
              </w:rPr>
              <w:t>□便民服务站      □入户/现场         □社区/企事业单位/村公示栏（电子屏）</w:t>
            </w:r>
            <w:r>
              <w:rPr>
                <w:rFonts w:hint="eastAsia"/>
                <w:color w:val="000000"/>
                <w:sz w:val="18"/>
                <w:szCs w:val="18"/>
              </w:rPr>
              <w:br w:type="page"/>
            </w: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eastAsia" w:eastAsia="宋体"/>
                <w:color w:val="000000"/>
                <w:sz w:val="18"/>
                <w:szCs w:val="18"/>
                <w:lang w:val="en-US" w:eastAsia="zh-CN"/>
              </w:rPr>
            </w:pPr>
            <w:r>
              <w:rPr>
                <w:rFonts w:hint="eastAsia"/>
                <w:color w:val="000000"/>
                <w:sz w:val="18"/>
                <w:szCs w:val="18"/>
              </w:rPr>
              <w:t>7</w:t>
            </w:r>
            <w:r>
              <w:rPr>
                <w:rFonts w:hint="eastAsia"/>
                <w:color w:val="000000"/>
                <w:sz w:val="18"/>
                <w:szCs w:val="18"/>
                <w:lang w:val="en-US" w:eastAsia="zh-CN"/>
              </w:rPr>
              <w:t>7</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对医疗卫生机构发生感染性疾病暴发、流行时未及时报告当地卫生行政部门，并采取有效消毒措施的处罚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【部门规章及规范性文件】《消毒管理办法》（中华人民共和国卫生部令第27号 2017年12月26日修订）</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78</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对医疗机构允许未取得护士执业证书的人员或者允许未办理执业地点变更手续、延续执业注册有效期的护士在本机构从事诊疗技术规范规定的护理活动的处罚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【法律】《中华人民共和国行政处罚法》（中华人民共和国主席令第63号 2009年8月27日修正）</w:t>
            </w:r>
          </w:p>
          <w:p>
            <w:pPr>
              <w:rPr>
                <w:rFonts w:hint="eastAsia" w:eastAsia="宋体"/>
                <w:color w:val="000000"/>
                <w:sz w:val="18"/>
                <w:szCs w:val="18"/>
                <w:lang w:eastAsia="zh-CN"/>
              </w:rPr>
            </w:pPr>
            <w:r>
              <w:rPr>
                <w:rFonts w:hint="eastAsia"/>
                <w:color w:val="000000"/>
                <w:sz w:val="18"/>
                <w:szCs w:val="18"/>
              </w:rPr>
              <w:t>【行政法规】《护士条例》（中华人民共和国国务院令第517号）</w:t>
            </w:r>
          </w:p>
          <w:p>
            <w:pPr>
              <w:rPr>
                <w:color w:val="000000"/>
                <w:sz w:val="18"/>
                <w:szCs w:val="18"/>
              </w:rPr>
            </w:pPr>
            <w:r>
              <w:rPr>
                <w:rFonts w:hint="eastAsia"/>
                <w:color w:val="000000"/>
                <w:sz w:val="18"/>
                <w:szCs w:val="18"/>
              </w:rPr>
              <w:t>【部门规章及规范性文件】《卫生行政处罚程序》（1997年6月19日中华人民共和国卫生部令第53号）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color w:val="000000"/>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color w:val="000000"/>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continue"/>
            <w:shd w:val="clear" w:color="auto" w:fill="auto"/>
            <w:vAlign w:val="center"/>
          </w:tcPr>
          <w:p>
            <w:pPr>
              <w:rPr>
                <w:color w:val="000000"/>
                <w:sz w:val="18"/>
                <w:szCs w:val="18"/>
              </w:rPr>
            </w:pP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79</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02 行政处罚类事项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对医疗机构违规配置大型医用设备的处罚</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sz w:val="18"/>
                <w:szCs w:val="18"/>
                <w:lang w:eastAsia="zh-CN"/>
              </w:rPr>
            </w:pPr>
            <w:r>
              <w:rPr>
                <w:rFonts w:hint="eastAsia"/>
                <w:sz w:val="18"/>
                <w:szCs w:val="18"/>
              </w:rPr>
              <w:t>【法律】《中华人民共和国行政处罚法》（中华人民共和国主席令第63号 2009年8月27日修正）</w:t>
            </w:r>
          </w:p>
          <w:p>
            <w:pPr>
              <w:rPr>
                <w:rFonts w:hint="eastAsia" w:eastAsia="宋体"/>
                <w:sz w:val="18"/>
                <w:szCs w:val="18"/>
                <w:lang w:eastAsia="zh-CN"/>
              </w:rPr>
            </w:pPr>
            <w:r>
              <w:rPr>
                <w:rFonts w:hint="eastAsia"/>
                <w:sz w:val="18"/>
                <w:szCs w:val="18"/>
              </w:rPr>
              <w:t>【行政法规】《医疗器械监督管理条例》（2000年1月4日中华人民共和国国务院令第276号公布，2017年5月4日修订）</w:t>
            </w:r>
          </w:p>
          <w:p>
            <w:pPr>
              <w:rPr>
                <w:sz w:val="18"/>
                <w:szCs w:val="18"/>
              </w:rPr>
            </w:pPr>
            <w:r>
              <w:rPr>
                <w:rFonts w:hint="eastAsia"/>
                <w:sz w:val="18"/>
                <w:szCs w:val="18"/>
              </w:rPr>
              <w:t>【部门规章及规范性文件】《关于印发大型医用设备配置与使用管理办理（试行）的通知》（国卫规划发〔2018〕12号）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受理和立案信息，包括：案件受理记录、立案报告</w:t>
            </w:r>
          </w:p>
        </w:tc>
        <w:tc>
          <w:tcPr>
            <w:tcW w:w="2346" w:type="dxa"/>
            <w:vMerge w:val="continue"/>
            <w:shd w:val="clear" w:color="auto" w:fill="auto"/>
            <w:vAlign w:val="center"/>
          </w:tcPr>
          <w:p>
            <w:pPr>
              <w:rPr>
                <w:sz w:val="18"/>
                <w:szCs w:val="18"/>
              </w:rPr>
            </w:pP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1" w:type="dxa"/>
            <w:vMerge w:val="restart"/>
            <w:shd w:val="clear" w:color="auto" w:fill="auto"/>
            <w:vAlign w:val="center"/>
          </w:tcPr>
          <w:p>
            <w:pPr>
              <w:jc w:val="center"/>
              <w:rPr>
                <w:rFonts w:hint="eastAsia" w:eastAsia="宋体"/>
                <w:color w:val="000000"/>
                <w:sz w:val="18"/>
                <w:szCs w:val="18"/>
                <w:lang w:eastAsia="zh-CN"/>
              </w:rPr>
            </w:pPr>
            <w:r>
              <w:rPr>
                <w:rFonts w:hint="eastAsia"/>
                <w:color w:val="000000"/>
                <w:sz w:val="18"/>
                <w:szCs w:val="18"/>
              </w:rPr>
              <w:t>√</w:t>
            </w:r>
          </w:p>
          <w:p>
            <w:pPr>
              <w:jc w:val="center"/>
              <w:rPr>
                <w:color w:val="000000"/>
                <w:sz w:val="18"/>
                <w:szCs w:val="18"/>
              </w:rPr>
            </w:pPr>
            <w:r>
              <w:rPr>
                <w:rFonts w:hint="eastAsia"/>
                <w:color w:val="000000"/>
                <w:sz w:val="18"/>
                <w:szCs w:val="18"/>
              </w:rPr>
              <w:t>行政相对人</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1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告知信息，包括：行政处罚事先告知书、听证告知书</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83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rFonts w:hint="eastAsia" w:eastAsia="宋体"/>
                <w:color w:val="000000"/>
                <w:sz w:val="18"/>
                <w:szCs w:val="18"/>
                <w:lang w:eastAsia="zh-CN"/>
              </w:rPr>
            </w:pPr>
            <w:r>
              <w:rPr>
                <w:rFonts w:hint="eastAsia"/>
                <w:color w:val="000000"/>
                <w:sz w:val="18"/>
                <w:szCs w:val="18"/>
              </w:rPr>
              <w:t>行政处罚决定信息，包括：</w:t>
            </w:r>
          </w:p>
          <w:p>
            <w:pPr>
              <w:rPr>
                <w:color w:val="000000"/>
                <w:sz w:val="18"/>
                <w:szCs w:val="18"/>
              </w:rPr>
            </w:pPr>
            <w:r>
              <w:rPr>
                <w:rFonts w:hint="eastAsia"/>
                <w:color w:val="000000"/>
                <w:sz w:val="18"/>
                <w:szCs w:val="18"/>
              </w:rPr>
              <w:t>处罚决定书文号、处罚名称、处罚类别、处罚事由、相对人名称、处罚依据、处罚单位、处罚决定日期</w:t>
            </w:r>
          </w:p>
        </w:tc>
        <w:tc>
          <w:tcPr>
            <w:tcW w:w="2346" w:type="dxa"/>
            <w:vMerge w:val="continue"/>
            <w:shd w:val="clear" w:color="auto" w:fill="auto"/>
            <w:vAlign w:val="center"/>
          </w:tcPr>
          <w:p>
            <w:pPr>
              <w:rPr>
                <w:sz w:val="18"/>
                <w:szCs w:val="18"/>
              </w:rPr>
            </w:pPr>
          </w:p>
        </w:tc>
        <w:tc>
          <w:tcPr>
            <w:tcW w:w="706" w:type="dxa"/>
            <w:shd w:val="clear" w:color="auto" w:fill="auto"/>
            <w:vAlign w:val="center"/>
          </w:tcPr>
          <w:p>
            <w:pPr>
              <w:jc w:val="center"/>
              <w:rPr>
                <w:color w:val="000000"/>
                <w:sz w:val="18"/>
                <w:szCs w:val="18"/>
              </w:rPr>
            </w:pPr>
            <w:r>
              <w:rPr>
                <w:rFonts w:hint="eastAsia"/>
                <w:color w:val="000000"/>
                <w:sz w:val="18"/>
                <w:szCs w:val="18"/>
              </w:rPr>
              <w:t>自信息形成或者变更之日起7个工作日内予以公开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shd w:val="clear" w:color="auto" w:fill="auto"/>
            <w:noWrap/>
            <w:vAlign w:val="center"/>
          </w:tcPr>
          <w:p>
            <w:pPr>
              <w:jc w:val="center"/>
              <w:rPr>
                <w:color w:val="000000"/>
                <w:sz w:val="18"/>
                <w:szCs w:val="18"/>
              </w:rPr>
            </w:pPr>
            <w:r>
              <w:rPr>
                <w:rFonts w:hint="eastAsia"/>
                <w:color w:val="000000"/>
                <w:sz w:val="18"/>
                <w:szCs w:val="18"/>
              </w:rPr>
              <w:t>√</w:t>
            </w:r>
          </w:p>
        </w:tc>
        <w:tc>
          <w:tcPr>
            <w:tcW w:w="581" w:type="dxa"/>
            <w:shd w:val="clear" w:color="auto" w:fill="auto"/>
            <w:noWrap/>
            <w:vAlign w:val="center"/>
          </w:tcPr>
          <w:p>
            <w:pPr>
              <w:jc w:val="center"/>
              <w:rPr>
                <w:color w:val="000000"/>
                <w:sz w:val="18"/>
                <w:szCs w:val="18"/>
              </w:rPr>
            </w:pPr>
            <w:r>
              <w:rPr>
                <w:rFonts w:hint="eastAsia"/>
                <w:color w:val="000000"/>
                <w:sz w:val="18"/>
                <w:szCs w:val="18"/>
              </w:rPr>
              <w:t>　</w:t>
            </w:r>
          </w:p>
        </w:tc>
        <w:tc>
          <w:tcPr>
            <w:tcW w:w="291" w:type="dxa"/>
            <w:shd w:val="clear" w:color="auto" w:fill="auto"/>
            <w:noWrap/>
            <w:vAlign w:val="center"/>
          </w:tcPr>
          <w:p>
            <w:pPr>
              <w:jc w:val="center"/>
              <w:rPr>
                <w:color w:val="000000"/>
                <w:sz w:val="18"/>
                <w:szCs w:val="18"/>
              </w:rPr>
            </w:pPr>
            <w:r>
              <w:rPr>
                <w:rFonts w:hint="eastAsia"/>
                <w:color w:val="000000"/>
                <w:sz w:val="18"/>
                <w:szCs w:val="18"/>
              </w:rPr>
              <w:t>√</w:t>
            </w:r>
          </w:p>
        </w:tc>
        <w:tc>
          <w:tcPr>
            <w:tcW w:w="461" w:type="dxa"/>
            <w:shd w:val="clear" w:color="auto" w:fill="auto"/>
            <w:noWrap/>
            <w:vAlign w:val="center"/>
          </w:tcPr>
          <w:p>
            <w:pPr>
              <w:jc w:val="center"/>
              <w:rPr>
                <w:color w:val="000000"/>
                <w:sz w:val="18"/>
                <w:szCs w:val="18"/>
              </w:rPr>
            </w:pPr>
            <w:r>
              <w:rPr>
                <w:rFonts w:hint="eastAsia"/>
                <w:color w:val="000000"/>
                <w:sz w:val="18"/>
                <w:szCs w:val="18"/>
              </w:rPr>
              <w:t>　</w:t>
            </w:r>
          </w:p>
        </w:tc>
        <w:tc>
          <w:tcPr>
            <w:tcW w:w="838" w:type="dxa"/>
            <w:shd w:val="clear" w:color="auto" w:fill="auto"/>
            <w:noWrap/>
            <w:vAlign w:val="center"/>
          </w:tcPr>
          <w:p>
            <w:pPr>
              <w:jc w:val="center"/>
              <w:rPr>
                <w:color w:val="000000"/>
                <w:sz w:val="18"/>
                <w:szCs w:val="18"/>
              </w:rPr>
            </w:pPr>
            <w:r>
              <w:rPr>
                <w:rFonts w:hint="eastAsia"/>
                <w:color w:val="000000"/>
                <w:sz w:val="18"/>
                <w:szCs w:val="18"/>
              </w:rPr>
              <w:t>√</w:t>
            </w:r>
          </w:p>
        </w:tc>
        <w:tc>
          <w:tcPr>
            <w:tcW w:w="582" w:type="dxa"/>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849"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80</w:t>
            </w:r>
          </w:p>
        </w:tc>
        <w:tc>
          <w:tcPr>
            <w:tcW w:w="581" w:type="dxa"/>
            <w:vMerge w:val="restart"/>
            <w:shd w:val="clear" w:color="auto" w:fill="auto"/>
            <w:textDirection w:val="tbRlV"/>
            <w:vAlign w:val="center"/>
          </w:tcPr>
          <w:p>
            <w:pPr>
              <w:jc w:val="center"/>
              <w:rPr>
                <w:b/>
                <w:bCs/>
                <w:color w:val="000000"/>
                <w:sz w:val="18"/>
                <w:szCs w:val="18"/>
              </w:rPr>
            </w:pPr>
            <w:r>
              <w:rPr>
                <w:rFonts w:hint="eastAsia"/>
                <w:b/>
                <w:bCs/>
                <w:color w:val="000000"/>
                <w:sz w:val="18"/>
                <w:szCs w:val="18"/>
              </w:rPr>
              <w:t>03 行政强制类事项</w:t>
            </w:r>
          </w:p>
        </w:tc>
        <w:tc>
          <w:tcPr>
            <w:tcW w:w="1662" w:type="dxa"/>
            <w:vMerge w:val="restart"/>
            <w:shd w:val="clear" w:color="000000" w:fill="FFFFFF"/>
            <w:vAlign w:val="center"/>
          </w:tcPr>
          <w:p>
            <w:pPr>
              <w:jc w:val="center"/>
              <w:rPr>
                <w:color w:val="000000"/>
                <w:sz w:val="18"/>
                <w:szCs w:val="18"/>
              </w:rPr>
            </w:pPr>
            <w:r>
              <w:rPr>
                <w:rFonts w:hint="eastAsia"/>
                <w:color w:val="000000"/>
                <w:sz w:val="18"/>
                <w:szCs w:val="18"/>
              </w:rPr>
              <w:t>对消毒剂和消毒器械及生产经营单位监管过程中涉及的行政强制</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【法律】《中华人民共和国行政强制法》（中华人民共和国主席令第四十九号）</w:t>
            </w:r>
          </w:p>
          <w:p>
            <w:pPr>
              <w:rPr>
                <w:rFonts w:hint="eastAsia" w:eastAsia="宋体"/>
                <w:color w:val="000000"/>
                <w:sz w:val="18"/>
                <w:szCs w:val="18"/>
                <w:lang w:eastAsia="zh-CN"/>
              </w:rPr>
            </w:pPr>
            <w:r>
              <w:rPr>
                <w:rFonts w:hint="eastAsia"/>
                <w:color w:val="000000"/>
                <w:sz w:val="18"/>
                <w:szCs w:val="18"/>
              </w:rPr>
              <w:t>【法律】《中华人民共和国传染病防治法》（2013年6月29日修正）</w:t>
            </w:r>
          </w:p>
          <w:p>
            <w:pPr>
              <w:rPr>
                <w:rFonts w:hint="eastAsia" w:eastAsia="宋体"/>
                <w:color w:val="000000"/>
                <w:sz w:val="18"/>
                <w:szCs w:val="18"/>
                <w:lang w:eastAsia="zh-CN"/>
              </w:rPr>
            </w:pPr>
            <w:r>
              <w:rPr>
                <w:rFonts w:hint="eastAsia"/>
                <w:color w:val="000000"/>
                <w:sz w:val="18"/>
                <w:szCs w:val="18"/>
              </w:rPr>
              <w:t>【行政法规】《中华人民共和国传染病防治法实施办法》（中华人民共和国卫生部令第17号）</w:t>
            </w:r>
          </w:p>
          <w:p>
            <w:pPr>
              <w:rPr>
                <w:color w:val="000000"/>
                <w:sz w:val="18"/>
                <w:szCs w:val="18"/>
              </w:rPr>
            </w:pPr>
            <w:r>
              <w:rPr>
                <w:rFonts w:hint="eastAsia"/>
                <w:color w:val="000000"/>
                <w:sz w:val="18"/>
                <w:szCs w:val="18"/>
              </w:rPr>
              <w:t>【部门规章及规范性文件】《消毒管理办法》（中华人民共和国卫生部令第27号 2017年12月26日修订）</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849"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结果信息，包括催告书、强制执行决定书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849"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sz w:val="18"/>
                <w:szCs w:val="18"/>
              </w:rPr>
            </w:pPr>
            <w:r>
              <w:rPr>
                <w:rFonts w:hint="eastAsia"/>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65" w:hRule="atLeast"/>
          <w:jc w:val="center"/>
        </w:trPr>
        <w:tc>
          <w:tcPr>
            <w:tcW w:w="499" w:type="dxa"/>
            <w:vMerge w:val="restart"/>
            <w:shd w:val="clear" w:color="auto" w:fill="auto"/>
            <w:vAlign w:val="center"/>
          </w:tcPr>
          <w:p>
            <w:pPr>
              <w:jc w:val="center"/>
              <w:rPr>
                <w:rFonts w:hint="default"/>
                <w:color w:val="000000"/>
                <w:sz w:val="18"/>
                <w:szCs w:val="18"/>
                <w:lang w:val="en-US"/>
              </w:rPr>
            </w:pPr>
            <w:r>
              <w:rPr>
                <w:rFonts w:hint="eastAsia"/>
                <w:color w:val="000000"/>
                <w:sz w:val="18"/>
                <w:szCs w:val="18"/>
                <w:lang w:val="en-US" w:eastAsia="zh-CN"/>
              </w:rPr>
              <w:t>81</w:t>
            </w:r>
          </w:p>
        </w:tc>
        <w:tc>
          <w:tcPr>
            <w:tcW w:w="581" w:type="dxa"/>
            <w:vMerge w:val="restart"/>
            <w:shd w:val="clear" w:color="auto" w:fill="auto"/>
            <w:textDirection w:val="tbRlV"/>
            <w:vAlign w:val="center"/>
          </w:tcPr>
          <w:p>
            <w:pPr>
              <w:jc w:val="center"/>
              <w:rPr>
                <w:b/>
                <w:bCs/>
                <w:color w:val="000000"/>
                <w:sz w:val="18"/>
                <w:szCs w:val="18"/>
              </w:rPr>
            </w:pPr>
            <w:r>
              <w:rPr>
                <w:rFonts w:hint="eastAsia"/>
                <w:b/>
                <w:bCs/>
                <w:color w:val="000000"/>
                <w:sz w:val="18"/>
                <w:szCs w:val="18"/>
              </w:rPr>
              <w:t>03 行政强制类事项</w:t>
            </w:r>
          </w:p>
        </w:tc>
        <w:tc>
          <w:tcPr>
            <w:tcW w:w="1662" w:type="dxa"/>
            <w:vMerge w:val="restart"/>
            <w:shd w:val="clear" w:color="000000" w:fill="FFFFFF"/>
            <w:vAlign w:val="center"/>
          </w:tcPr>
          <w:p>
            <w:pPr>
              <w:jc w:val="center"/>
              <w:rPr>
                <w:color w:val="000000"/>
                <w:sz w:val="18"/>
                <w:szCs w:val="18"/>
              </w:rPr>
            </w:pPr>
            <w:r>
              <w:rPr>
                <w:rFonts w:hint="eastAsia"/>
                <w:color w:val="000000"/>
                <w:sz w:val="18"/>
                <w:szCs w:val="18"/>
              </w:rPr>
              <w:t>对涉及饮用水卫生安全产品和饮用水供水单位监管过程中涉及的行政强制</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【法律】《中华人民共和国行政强制法》（中华人民共和国主席令第四十九号）</w:t>
            </w:r>
          </w:p>
          <w:p>
            <w:pPr>
              <w:rPr>
                <w:color w:val="000000"/>
                <w:sz w:val="18"/>
                <w:szCs w:val="18"/>
              </w:rPr>
            </w:pPr>
            <w:r>
              <w:rPr>
                <w:rFonts w:hint="eastAsia"/>
                <w:color w:val="000000"/>
                <w:sz w:val="18"/>
                <w:szCs w:val="18"/>
              </w:rPr>
              <w:t>【法律】《中华人民共和国传染病防治法》（2013年6月29日修正）</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65"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结果信息，包括催告书、强制执行决定书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65"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sz w:val="18"/>
                <w:szCs w:val="18"/>
              </w:rPr>
            </w:pPr>
            <w:r>
              <w:rPr>
                <w:rFonts w:hint="eastAsia"/>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065"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82</w:t>
            </w:r>
          </w:p>
        </w:tc>
        <w:tc>
          <w:tcPr>
            <w:tcW w:w="581" w:type="dxa"/>
            <w:vMerge w:val="restart"/>
            <w:shd w:val="clear" w:color="auto" w:fill="auto"/>
            <w:textDirection w:val="tbRlV"/>
            <w:vAlign w:val="center"/>
          </w:tcPr>
          <w:p>
            <w:pPr>
              <w:jc w:val="center"/>
              <w:rPr>
                <w:b/>
                <w:bCs/>
                <w:color w:val="000000"/>
                <w:sz w:val="18"/>
                <w:szCs w:val="18"/>
              </w:rPr>
            </w:pPr>
            <w:r>
              <w:rPr>
                <w:rFonts w:hint="eastAsia"/>
                <w:b/>
                <w:bCs/>
                <w:color w:val="000000"/>
                <w:sz w:val="18"/>
                <w:szCs w:val="18"/>
              </w:rPr>
              <w:t>03 行政强制类事项</w:t>
            </w:r>
          </w:p>
        </w:tc>
        <w:tc>
          <w:tcPr>
            <w:tcW w:w="1662" w:type="dxa"/>
            <w:vMerge w:val="restart"/>
            <w:shd w:val="clear" w:color="000000" w:fill="FFFFFF"/>
            <w:vAlign w:val="center"/>
          </w:tcPr>
          <w:p>
            <w:pPr>
              <w:jc w:val="center"/>
              <w:rPr>
                <w:color w:val="000000"/>
                <w:sz w:val="18"/>
                <w:szCs w:val="18"/>
              </w:rPr>
            </w:pPr>
            <w:r>
              <w:rPr>
                <w:rFonts w:hint="eastAsia"/>
                <w:color w:val="000000"/>
                <w:sz w:val="18"/>
                <w:szCs w:val="18"/>
              </w:rPr>
              <w:t>对采供血机构监管过程中涉及的行政强制</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【法律】《中华人民共和国行政强制法》（中华人民共和国主席令第四十九号）</w:t>
            </w:r>
          </w:p>
          <w:p>
            <w:pPr>
              <w:rPr>
                <w:rFonts w:hint="eastAsia" w:eastAsia="宋体"/>
                <w:color w:val="000000"/>
                <w:sz w:val="18"/>
                <w:szCs w:val="18"/>
                <w:lang w:eastAsia="zh-CN"/>
              </w:rPr>
            </w:pPr>
            <w:r>
              <w:rPr>
                <w:rFonts w:hint="eastAsia"/>
                <w:color w:val="000000"/>
                <w:sz w:val="18"/>
                <w:szCs w:val="18"/>
              </w:rPr>
              <w:t>【法律】《中华人民共和国献血法》（中华人民共和国主席令第93号）</w:t>
            </w:r>
          </w:p>
          <w:p>
            <w:pPr>
              <w:rPr>
                <w:rFonts w:hint="eastAsia" w:eastAsia="宋体"/>
                <w:color w:val="000000"/>
                <w:sz w:val="18"/>
                <w:szCs w:val="18"/>
                <w:lang w:eastAsia="zh-CN"/>
              </w:rPr>
            </w:pPr>
            <w:r>
              <w:rPr>
                <w:rFonts w:hint="eastAsia"/>
                <w:color w:val="000000"/>
                <w:sz w:val="18"/>
                <w:szCs w:val="18"/>
              </w:rPr>
              <w:t>【行政法规】《血液制品管理条例》（中华人民共和国国务院令第208号 2016年2月6日）</w:t>
            </w:r>
          </w:p>
          <w:p>
            <w:pPr>
              <w:rPr>
                <w:rFonts w:hint="eastAsia" w:eastAsia="宋体"/>
                <w:color w:val="000000"/>
                <w:sz w:val="18"/>
                <w:szCs w:val="18"/>
                <w:lang w:eastAsia="zh-CN"/>
              </w:rPr>
            </w:pPr>
            <w:r>
              <w:rPr>
                <w:rFonts w:hint="eastAsia"/>
                <w:color w:val="000000"/>
                <w:sz w:val="18"/>
                <w:szCs w:val="18"/>
              </w:rPr>
              <w:t>【行政法规】《艾滋病防治条例》（中华人民共和国国务院令第457号）</w:t>
            </w:r>
          </w:p>
          <w:p>
            <w:pPr>
              <w:rPr>
                <w:rFonts w:hint="eastAsia" w:eastAsia="宋体"/>
                <w:color w:val="000000"/>
                <w:sz w:val="18"/>
                <w:szCs w:val="18"/>
                <w:lang w:eastAsia="zh-CN"/>
              </w:rPr>
            </w:pPr>
            <w:r>
              <w:rPr>
                <w:rFonts w:hint="eastAsia"/>
                <w:color w:val="000000"/>
                <w:sz w:val="18"/>
                <w:szCs w:val="18"/>
              </w:rPr>
              <w:t>【部门规章及规范性文件】《血站管理办法》（中华人民共和国卫生部令第44号发布 2017年12月26日修订）</w:t>
            </w:r>
          </w:p>
          <w:p>
            <w:pPr>
              <w:rPr>
                <w:color w:val="000000"/>
                <w:sz w:val="18"/>
                <w:szCs w:val="18"/>
              </w:rPr>
            </w:pPr>
            <w:r>
              <w:rPr>
                <w:rFonts w:hint="eastAsia"/>
                <w:color w:val="000000"/>
                <w:sz w:val="18"/>
                <w:szCs w:val="18"/>
              </w:rPr>
              <w:t>【部门规章及规范性文件】《单采血浆站管理办法》 （中华人民共和国卫生部令第58号发布 2016年1月19日修正）</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065"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结果信息，包括催告书、强制执行决定书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065"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sz w:val="18"/>
                <w:szCs w:val="18"/>
              </w:rPr>
            </w:pPr>
            <w:r>
              <w:rPr>
                <w:rFonts w:hint="eastAsia"/>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767"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83</w:t>
            </w:r>
          </w:p>
        </w:tc>
        <w:tc>
          <w:tcPr>
            <w:tcW w:w="581" w:type="dxa"/>
            <w:vMerge w:val="restart"/>
            <w:shd w:val="clear" w:color="auto" w:fill="auto"/>
            <w:textDirection w:val="tbRlV"/>
            <w:vAlign w:val="center"/>
          </w:tcPr>
          <w:p>
            <w:pPr>
              <w:jc w:val="center"/>
              <w:rPr>
                <w:b/>
                <w:bCs/>
                <w:color w:val="000000"/>
                <w:sz w:val="18"/>
                <w:szCs w:val="18"/>
              </w:rPr>
            </w:pPr>
            <w:r>
              <w:rPr>
                <w:rFonts w:hint="eastAsia"/>
                <w:b/>
                <w:bCs/>
                <w:color w:val="000000"/>
                <w:sz w:val="18"/>
                <w:szCs w:val="18"/>
              </w:rPr>
              <w:t>03 行政强制类事项</w:t>
            </w:r>
          </w:p>
        </w:tc>
        <w:tc>
          <w:tcPr>
            <w:tcW w:w="1662" w:type="dxa"/>
            <w:vMerge w:val="restart"/>
            <w:shd w:val="clear" w:color="000000" w:fill="FFFFFF"/>
            <w:vAlign w:val="center"/>
          </w:tcPr>
          <w:p>
            <w:pPr>
              <w:jc w:val="center"/>
              <w:rPr>
                <w:color w:val="000000"/>
                <w:sz w:val="18"/>
                <w:szCs w:val="18"/>
              </w:rPr>
            </w:pPr>
            <w:r>
              <w:rPr>
                <w:rFonts w:hint="eastAsia"/>
                <w:color w:val="000000"/>
                <w:sz w:val="18"/>
                <w:szCs w:val="18"/>
              </w:rPr>
              <w:t>对医师及医疗机构的监管过程中涉及的行政强制</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【法律】《中华人民共和国行政强制法》（中华人民共和国主席令第四十九号）</w:t>
            </w:r>
          </w:p>
          <w:p>
            <w:pPr>
              <w:rPr>
                <w:rFonts w:hint="eastAsia" w:eastAsia="宋体"/>
                <w:color w:val="000000"/>
                <w:sz w:val="18"/>
                <w:szCs w:val="18"/>
                <w:lang w:eastAsia="zh-CN"/>
              </w:rPr>
            </w:pPr>
            <w:r>
              <w:rPr>
                <w:rFonts w:hint="eastAsia"/>
                <w:color w:val="000000"/>
                <w:sz w:val="18"/>
                <w:szCs w:val="18"/>
              </w:rPr>
              <w:t>【法律】《中华人民共和国执业医师法》（中华人民共和国主席令第5号 2009年8月27日修正）</w:t>
            </w:r>
          </w:p>
          <w:p>
            <w:pPr>
              <w:rPr>
                <w:rFonts w:hint="eastAsia" w:eastAsia="宋体"/>
                <w:color w:val="000000"/>
                <w:sz w:val="18"/>
                <w:szCs w:val="18"/>
                <w:lang w:eastAsia="zh-CN"/>
              </w:rPr>
            </w:pPr>
            <w:r>
              <w:rPr>
                <w:rFonts w:hint="eastAsia"/>
                <w:color w:val="000000"/>
                <w:sz w:val="18"/>
                <w:szCs w:val="18"/>
              </w:rPr>
              <w:t>【法律】《中华人民共和国中医药法》（中华人民共和国主席令第59号）</w:t>
            </w:r>
          </w:p>
          <w:p>
            <w:pPr>
              <w:rPr>
                <w:rFonts w:hint="eastAsia" w:eastAsia="宋体"/>
                <w:color w:val="000000"/>
                <w:sz w:val="18"/>
                <w:szCs w:val="18"/>
                <w:lang w:eastAsia="zh-CN"/>
              </w:rPr>
            </w:pPr>
            <w:r>
              <w:rPr>
                <w:rFonts w:hint="eastAsia"/>
                <w:color w:val="000000"/>
                <w:sz w:val="18"/>
                <w:szCs w:val="18"/>
              </w:rPr>
              <w:t>【行政法规】《乡村医生从业管理条例》（中华人民共和国国务院令第386号）</w:t>
            </w:r>
          </w:p>
          <w:p>
            <w:pPr>
              <w:rPr>
                <w:rFonts w:hint="eastAsia" w:eastAsia="宋体"/>
                <w:color w:val="000000"/>
                <w:sz w:val="18"/>
                <w:szCs w:val="18"/>
                <w:lang w:eastAsia="zh-CN"/>
              </w:rPr>
            </w:pPr>
            <w:r>
              <w:rPr>
                <w:rFonts w:hint="eastAsia"/>
                <w:color w:val="000000"/>
                <w:sz w:val="18"/>
                <w:szCs w:val="18"/>
              </w:rPr>
              <w:t>【行政法规】《人体器官移植条例》（中华人民共和国国务院令第491号）</w:t>
            </w:r>
          </w:p>
          <w:p>
            <w:pPr>
              <w:rPr>
                <w:rFonts w:hint="eastAsia" w:eastAsia="宋体"/>
                <w:color w:val="000000"/>
                <w:sz w:val="18"/>
                <w:szCs w:val="18"/>
                <w:lang w:eastAsia="zh-CN"/>
              </w:rPr>
            </w:pPr>
            <w:r>
              <w:rPr>
                <w:rFonts w:hint="eastAsia"/>
                <w:color w:val="000000"/>
                <w:sz w:val="18"/>
                <w:szCs w:val="18"/>
              </w:rPr>
              <w:t>【行政法规】《医疗机构管理条例》（中华人民共和国国务院令第149号 2016年2月6日修改）</w:t>
            </w:r>
          </w:p>
          <w:p>
            <w:pPr>
              <w:rPr>
                <w:rFonts w:hint="eastAsia" w:eastAsia="宋体"/>
                <w:color w:val="000000"/>
                <w:sz w:val="18"/>
                <w:szCs w:val="18"/>
                <w:lang w:eastAsia="zh-CN"/>
              </w:rPr>
            </w:pPr>
            <w:r>
              <w:rPr>
                <w:rFonts w:hint="eastAsia"/>
                <w:color w:val="000000"/>
                <w:sz w:val="18"/>
                <w:szCs w:val="18"/>
              </w:rPr>
              <w:t>【部门规章及规范性文件】《医师执业注册管理办法》（中华人民共和国国家卫生和计划生育委员会令第13号）</w:t>
            </w:r>
          </w:p>
          <w:p>
            <w:pPr>
              <w:rPr>
                <w:rFonts w:hint="eastAsia" w:eastAsia="宋体"/>
                <w:color w:val="000000"/>
                <w:sz w:val="18"/>
                <w:szCs w:val="18"/>
                <w:lang w:eastAsia="zh-CN"/>
              </w:rPr>
            </w:pPr>
            <w:r>
              <w:rPr>
                <w:rFonts w:hint="eastAsia"/>
                <w:color w:val="000000"/>
                <w:sz w:val="18"/>
                <w:szCs w:val="18"/>
              </w:rPr>
              <w:t>【部门规章及规范性文件】《外国医师来华短期行医暂行管理办法》（1992年10月7日卫生部令第24号 2016年1月19日修改）</w:t>
            </w:r>
          </w:p>
          <w:p>
            <w:pPr>
              <w:rPr>
                <w:color w:val="000000"/>
                <w:sz w:val="18"/>
                <w:szCs w:val="18"/>
              </w:rPr>
            </w:pPr>
            <w:r>
              <w:rPr>
                <w:rFonts w:hint="eastAsia"/>
                <w:color w:val="000000"/>
                <w:sz w:val="18"/>
                <w:szCs w:val="18"/>
              </w:rPr>
              <w:t>【部门规章及规范性文件】《香港、澳门特别行政区医师在内地短期行医管理规定》（中华人民共和国卫生部令第62号）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767"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结果信息，包括催告书、强制执行决定书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767"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sz w:val="18"/>
                <w:szCs w:val="18"/>
              </w:rPr>
            </w:pPr>
            <w:r>
              <w:rPr>
                <w:rFonts w:hint="eastAsia"/>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65"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84</w:t>
            </w:r>
          </w:p>
        </w:tc>
        <w:tc>
          <w:tcPr>
            <w:tcW w:w="581" w:type="dxa"/>
            <w:vMerge w:val="restart"/>
            <w:shd w:val="clear" w:color="auto" w:fill="auto"/>
            <w:textDirection w:val="tbRlV"/>
            <w:vAlign w:val="center"/>
          </w:tcPr>
          <w:p>
            <w:pPr>
              <w:jc w:val="center"/>
              <w:rPr>
                <w:b/>
                <w:bCs/>
                <w:color w:val="000000"/>
                <w:sz w:val="18"/>
                <w:szCs w:val="18"/>
              </w:rPr>
            </w:pPr>
            <w:r>
              <w:rPr>
                <w:rFonts w:hint="eastAsia"/>
                <w:b/>
                <w:bCs/>
                <w:color w:val="000000"/>
                <w:sz w:val="18"/>
                <w:szCs w:val="18"/>
              </w:rPr>
              <w:t>03 行政强制类事项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对突发公共卫生事件应急处理中医疗机构的监管过程中涉及的行政强制</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【法律】《中华人民共和国行政强制法》（中华人民共和国主席令第四十九号）</w:t>
            </w:r>
            <w:r>
              <w:rPr>
                <w:rFonts w:hint="eastAsia"/>
                <w:color w:val="000000"/>
                <w:sz w:val="18"/>
                <w:szCs w:val="18"/>
              </w:rPr>
              <w:br w:type="page"/>
            </w:r>
            <w:r>
              <w:rPr>
                <w:rFonts w:hint="eastAsia"/>
                <w:color w:val="000000"/>
                <w:sz w:val="18"/>
                <w:szCs w:val="18"/>
              </w:rPr>
              <w:t>【行政法规】《突发公共卫生事件应急条例》（中华人民共和国国务院令第376号 2011年1月8日修订）</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color w:val="000000"/>
                <w:sz w:val="18"/>
                <w:szCs w:val="18"/>
              </w:rPr>
            </w:pPr>
            <w:r>
              <w:rPr>
                <w:rFonts w:hint="eastAsia"/>
                <w:color w:val="000000"/>
                <w:sz w:val="18"/>
                <w:szCs w:val="18"/>
              </w:rPr>
              <w:t xml:space="preserve">■政府网站        □政府公报          □两微一端        □发布会/听证会  </w:t>
            </w:r>
            <w:r>
              <w:rPr>
                <w:rFonts w:hint="eastAsia"/>
                <w:color w:val="000000"/>
                <w:sz w:val="18"/>
                <w:szCs w:val="18"/>
              </w:rPr>
              <w:br w:type="page"/>
            </w:r>
            <w:r>
              <w:rPr>
                <w:rFonts w:hint="eastAsia"/>
                <w:color w:val="000000"/>
                <w:sz w:val="18"/>
                <w:szCs w:val="18"/>
              </w:rPr>
              <w:t>□广播电视        □纸质媒体           □公开查阅点      □政务服务中心</w:t>
            </w:r>
            <w:r>
              <w:rPr>
                <w:rFonts w:hint="eastAsia"/>
                <w:color w:val="000000"/>
                <w:sz w:val="18"/>
                <w:szCs w:val="18"/>
              </w:rPr>
              <w:br w:type="page"/>
            </w:r>
            <w:r>
              <w:rPr>
                <w:rFonts w:hint="eastAsia"/>
                <w:color w:val="000000"/>
                <w:sz w:val="18"/>
                <w:szCs w:val="18"/>
              </w:rPr>
              <w:t>□便民服务站      □入户/现场         □社区/企事业单位/村公示栏（电子屏）</w:t>
            </w:r>
            <w:r>
              <w:rPr>
                <w:rFonts w:hint="eastAsia"/>
                <w:color w:val="000000"/>
                <w:sz w:val="18"/>
                <w:szCs w:val="18"/>
              </w:rPr>
              <w:br w:type="page"/>
            </w: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65"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结果信息，包括催告书、强制执行决定书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65"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sz w:val="18"/>
                <w:szCs w:val="18"/>
              </w:rPr>
            </w:pPr>
            <w:r>
              <w:rPr>
                <w:rFonts w:hint="eastAsia"/>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65"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85</w:t>
            </w:r>
          </w:p>
        </w:tc>
        <w:tc>
          <w:tcPr>
            <w:tcW w:w="581" w:type="dxa"/>
            <w:vMerge w:val="restart"/>
            <w:shd w:val="clear" w:color="auto" w:fill="auto"/>
            <w:textDirection w:val="tbRlV"/>
            <w:vAlign w:val="center"/>
          </w:tcPr>
          <w:p>
            <w:pPr>
              <w:jc w:val="center"/>
              <w:rPr>
                <w:b/>
                <w:bCs/>
                <w:color w:val="000000"/>
                <w:sz w:val="18"/>
                <w:szCs w:val="18"/>
              </w:rPr>
            </w:pPr>
            <w:r>
              <w:rPr>
                <w:rFonts w:hint="eastAsia"/>
                <w:b/>
                <w:bCs/>
                <w:color w:val="000000"/>
                <w:sz w:val="18"/>
                <w:szCs w:val="18"/>
              </w:rPr>
              <w:t>03 行政强制类事项</w:t>
            </w:r>
          </w:p>
        </w:tc>
        <w:tc>
          <w:tcPr>
            <w:tcW w:w="1662" w:type="dxa"/>
            <w:vMerge w:val="restart"/>
            <w:shd w:val="clear" w:color="000000" w:fill="FFFFFF"/>
            <w:vAlign w:val="center"/>
          </w:tcPr>
          <w:p>
            <w:pPr>
              <w:jc w:val="center"/>
              <w:rPr>
                <w:color w:val="000000"/>
                <w:sz w:val="18"/>
                <w:szCs w:val="18"/>
              </w:rPr>
            </w:pPr>
            <w:r>
              <w:rPr>
                <w:rFonts w:hint="eastAsia"/>
                <w:color w:val="000000"/>
                <w:sz w:val="18"/>
                <w:szCs w:val="18"/>
              </w:rPr>
              <w:t>对医疗废物收集、运送、贮存、处置活动中的疾病防治工作的监管过程中涉及的行政强制</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【法律】《中华人民共和国行政强制法》（中华人民共和国主席令第四十九号）</w:t>
            </w:r>
          </w:p>
          <w:p>
            <w:pPr>
              <w:rPr>
                <w:color w:val="000000"/>
                <w:sz w:val="18"/>
                <w:szCs w:val="18"/>
              </w:rPr>
            </w:pPr>
            <w:r>
              <w:rPr>
                <w:rFonts w:hint="eastAsia"/>
                <w:color w:val="000000"/>
                <w:sz w:val="18"/>
                <w:szCs w:val="18"/>
              </w:rPr>
              <w:t>【行政法规】《医疗废物管理条例》（中华人民共和国国务院令第380号）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65"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结果信息，包括催告书、强制执行决定书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65"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sz w:val="18"/>
                <w:szCs w:val="18"/>
              </w:rPr>
            </w:pPr>
            <w:r>
              <w:rPr>
                <w:rFonts w:hint="eastAsia"/>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78" w:hRule="atLeast"/>
          <w:jc w:val="center"/>
        </w:trPr>
        <w:tc>
          <w:tcPr>
            <w:tcW w:w="499" w:type="dxa"/>
            <w:vMerge w:val="restart"/>
            <w:shd w:val="clear" w:color="auto" w:fill="auto"/>
            <w:noWrap/>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86</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04行政征收类事项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社会抚养费征收</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【法律】《中华人民共和国人口与计划生育法》（中华人民共和国主席令第41号 2015年12月27日修正）</w:t>
            </w:r>
          </w:p>
          <w:p>
            <w:pPr>
              <w:rPr>
                <w:color w:val="000000"/>
                <w:sz w:val="18"/>
                <w:szCs w:val="18"/>
              </w:rPr>
            </w:pPr>
            <w:r>
              <w:rPr>
                <w:rFonts w:hint="eastAsia"/>
                <w:color w:val="000000"/>
                <w:sz w:val="18"/>
                <w:szCs w:val="18"/>
              </w:rPr>
              <w:t>【行政法规】《社会抚养费征收管理办法》（中华人民共和国国务院令第357号）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78"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办理机构</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78"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87</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05 行政给付类事项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因参与突发公共卫生事件应急处置工作致病、致残、死亡人员补助和抚恤</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【行政法规】《突发公共卫生事件应急条例》（中华人民共和国国务院令第376号 2011年1月8日修订）</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申请材料</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受理范围及条件</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办理流程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咨询投诉渠道</w:t>
            </w:r>
          </w:p>
        </w:tc>
        <w:tc>
          <w:tcPr>
            <w:tcW w:w="2346" w:type="dxa"/>
            <w:vMerge w:val="continue"/>
            <w:shd w:val="clear" w:color="auto" w:fill="auto"/>
            <w:vAlign w:val="bottom"/>
          </w:tcPr>
          <w:p>
            <w:pPr>
              <w:rPr>
                <w:color w:val="000000"/>
                <w:sz w:val="18"/>
                <w:szCs w:val="18"/>
              </w:rPr>
            </w:pPr>
          </w:p>
        </w:tc>
        <w:tc>
          <w:tcPr>
            <w:tcW w:w="706" w:type="dxa"/>
            <w:vMerge w:val="continue"/>
            <w:shd w:val="clear" w:color="auto" w:fill="auto"/>
            <w:vAlign w:val="bottom"/>
          </w:tcPr>
          <w:p>
            <w:pPr>
              <w:rPr>
                <w:color w:val="000000"/>
                <w:sz w:val="18"/>
                <w:szCs w:val="18"/>
              </w:rPr>
            </w:pPr>
          </w:p>
        </w:tc>
        <w:tc>
          <w:tcPr>
            <w:tcW w:w="696" w:type="dxa"/>
            <w:gridSpan w:val="2"/>
            <w:vMerge w:val="continue"/>
            <w:shd w:val="clear" w:color="auto" w:fill="auto"/>
            <w:vAlign w:val="bottom"/>
          </w:tcPr>
          <w:p>
            <w:pPr>
              <w:rPr>
                <w:color w:val="000000"/>
                <w:sz w:val="18"/>
                <w:szCs w:val="18"/>
              </w:rPr>
            </w:pPr>
          </w:p>
        </w:tc>
        <w:tc>
          <w:tcPr>
            <w:tcW w:w="1214" w:type="dxa"/>
            <w:vMerge w:val="continue"/>
            <w:shd w:val="clear" w:color="auto" w:fill="auto"/>
            <w:vAlign w:val="bottom"/>
          </w:tcPr>
          <w:p>
            <w:pPr>
              <w:rPr>
                <w:color w:val="000000"/>
                <w:sz w:val="18"/>
                <w:szCs w:val="18"/>
              </w:rPr>
            </w:pPr>
          </w:p>
        </w:tc>
        <w:tc>
          <w:tcPr>
            <w:tcW w:w="443" w:type="dxa"/>
            <w:gridSpan w:val="2"/>
            <w:vMerge w:val="continue"/>
            <w:shd w:val="clear" w:color="auto" w:fill="auto"/>
            <w:vAlign w:val="bottom"/>
          </w:tcPr>
          <w:p>
            <w:pPr>
              <w:rPr>
                <w:color w:val="000000"/>
                <w:sz w:val="18"/>
                <w:szCs w:val="18"/>
              </w:rPr>
            </w:pPr>
          </w:p>
        </w:tc>
        <w:tc>
          <w:tcPr>
            <w:tcW w:w="581" w:type="dxa"/>
            <w:vMerge w:val="continue"/>
            <w:shd w:val="clear" w:color="auto" w:fill="auto"/>
            <w:vAlign w:val="bottom"/>
          </w:tcPr>
          <w:p>
            <w:pPr>
              <w:rPr>
                <w:color w:val="000000"/>
                <w:sz w:val="18"/>
                <w:szCs w:val="18"/>
              </w:rPr>
            </w:pPr>
          </w:p>
        </w:tc>
        <w:tc>
          <w:tcPr>
            <w:tcW w:w="291" w:type="dxa"/>
            <w:vMerge w:val="continue"/>
            <w:shd w:val="clear" w:color="auto" w:fill="auto"/>
            <w:vAlign w:val="bottom"/>
          </w:tcPr>
          <w:p>
            <w:pPr>
              <w:rPr>
                <w:color w:val="000000"/>
                <w:sz w:val="18"/>
                <w:szCs w:val="18"/>
              </w:rPr>
            </w:pPr>
          </w:p>
        </w:tc>
        <w:tc>
          <w:tcPr>
            <w:tcW w:w="461" w:type="dxa"/>
            <w:vMerge w:val="continue"/>
            <w:shd w:val="clear" w:color="auto" w:fill="auto"/>
            <w:vAlign w:val="bottom"/>
          </w:tcPr>
          <w:p>
            <w:pPr>
              <w:rPr>
                <w:color w:val="000000"/>
                <w:sz w:val="18"/>
                <w:szCs w:val="18"/>
              </w:rPr>
            </w:pPr>
          </w:p>
        </w:tc>
        <w:tc>
          <w:tcPr>
            <w:tcW w:w="838" w:type="dxa"/>
            <w:vMerge w:val="continue"/>
            <w:shd w:val="clear" w:color="auto" w:fill="auto"/>
            <w:vAlign w:val="bottom"/>
          </w:tcPr>
          <w:p>
            <w:pPr>
              <w:rPr>
                <w:color w:val="000000"/>
                <w:sz w:val="18"/>
                <w:szCs w:val="18"/>
              </w:rPr>
            </w:pPr>
          </w:p>
        </w:tc>
        <w:tc>
          <w:tcPr>
            <w:tcW w:w="582" w:type="dxa"/>
            <w:vMerge w:val="continue"/>
            <w:shd w:val="clear" w:color="auto" w:fill="auto"/>
            <w:vAlign w:val="bottom"/>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88</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05 行政给付类事项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因参与传染病防治工作致病、致残、死亡人员补助和抚恤</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【法律】《中华人民共和国传染病防治法》（2013年6月29日修正）</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申请材料</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受理范围及条件</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办理流程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咨询投诉渠道</w:t>
            </w:r>
          </w:p>
        </w:tc>
        <w:tc>
          <w:tcPr>
            <w:tcW w:w="2346" w:type="dxa"/>
            <w:vMerge w:val="continue"/>
            <w:shd w:val="clear" w:color="auto" w:fill="auto"/>
            <w:vAlign w:val="bottom"/>
          </w:tcPr>
          <w:p>
            <w:pPr>
              <w:rPr>
                <w:color w:val="000000"/>
                <w:sz w:val="18"/>
                <w:szCs w:val="18"/>
              </w:rPr>
            </w:pPr>
          </w:p>
        </w:tc>
        <w:tc>
          <w:tcPr>
            <w:tcW w:w="706" w:type="dxa"/>
            <w:vMerge w:val="continue"/>
            <w:shd w:val="clear" w:color="auto" w:fill="auto"/>
            <w:vAlign w:val="bottom"/>
          </w:tcPr>
          <w:p>
            <w:pPr>
              <w:rPr>
                <w:color w:val="000000"/>
                <w:sz w:val="18"/>
                <w:szCs w:val="18"/>
              </w:rPr>
            </w:pPr>
          </w:p>
        </w:tc>
        <w:tc>
          <w:tcPr>
            <w:tcW w:w="696" w:type="dxa"/>
            <w:gridSpan w:val="2"/>
            <w:vMerge w:val="continue"/>
            <w:shd w:val="clear" w:color="auto" w:fill="auto"/>
            <w:vAlign w:val="bottom"/>
          </w:tcPr>
          <w:p>
            <w:pPr>
              <w:rPr>
                <w:color w:val="000000"/>
                <w:sz w:val="18"/>
                <w:szCs w:val="18"/>
              </w:rPr>
            </w:pPr>
          </w:p>
        </w:tc>
        <w:tc>
          <w:tcPr>
            <w:tcW w:w="1214" w:type="dxa"/>
            <w:vMerge w:val="continue"/>
            <w:shd w:val="clear" w:color="auto" w:fill="auto"/>
            <w:vAlign w:val="bottom"/>
          </w:tcPr>
          <w:p>
            <w:pPr>
              <w:rPr>
                <w:color w:val="000000"/>
                <w:sz w:val="18"/>
                <w:szCs w:val="18"/>
              </w:rPr>
            </w:pPr>
          </w:p>
        </w:tc>
        <w:tc>
          <w:tcPr>
            <w:tcW w:w="443" w:type="dxa"/>
            <w:gridSpan w:val="2"/>
            <w:vMerge w:val="continue"/>
            <w:shd w:val="clear" w:color="auto" w:fill="auto"/>
            <w:vAlign w:val="bottom"/>
          </w:tcPr>
          <w:p>
            <w:pPr>
              <w:rPr>
                <w:color w:val="000000"/>
                <w:sz w:val="18"/>
                <w:szCs w:val="18"/>
              </w:rPr>
            </w:pPr>
          </w:p>
        </w:tc>
        <w:tc>
          <w:tcPr>
            <w:tcW w:w="581" w:type="dxa"/>
            <w:vMerge w:val="continue"/>
            <w:shd w:val="clear" w:color="auto" w:fill="auto"/>
            <w:vAlign w:val="bottom"/>
          </w:tcPr>
          <w:p>
            <w:pPr>
              <w:rPr>
                <w:color w:val="000000"/>
                <w:sz w:val="18"/>
                <w:szCs w:val="18"/>
              </w:rPr>
            </w:pPr>
          </w:p>
        </w:tc>
        <w:tc>
          <w:tcPr>
            <w:tcW w:w="291" w:type="dxa"/>
            <w:vMerge w:val="continue"/>
            <w:shd w:val="clear" w:color="auto" w:fill="auto"/>
            <w:vAlign w:val="bottom"/>
          </w:tcPr>
          <w:p>
            <w:pPr>
              <w:rPr>
                <w:color w:val="000000"/>
                <w:sz w:val="18"/>
                <w:szCs w:val="18"/>
              </w:rPr>
            </w:pPr>
          </w:p>
        </w:tc>
        <w:tc>
          <w:tcPr>
            <w:tcW w:w="461" w:type="dxa"/>
            <w:vMerge w:val="continue"/>
            <w:shd w:val="clear" w:color="auto" w:fill="auto"/>
            <w:vAlign w:val="bottom"/>
          </w:tcPr>
          <w:p>
            <w:pPr>
              <w:rPr>
                <w:color w:val="000000"/>
                <w:sz w:val="18"/>
                <w:szCs w:val="18"/>
              </w:rPr>
            </w:pPr>
          </w:p>
        </w:tc>
        <w:tc>
          <w:tcPr>
            <w:tcW w:w="838" w:type="dxa"/>
            <w:vMerge w:val="continue"/>
            <w:shd w:val="clear" w:color="auto" w:fill="auto"/>
            <w:vAlign w:val="bottom"/>
          </w:tcPr>
          <w:p>
            <w:pPr>
              <w:rPr>
                <w:color w:val="000000"/>
                <w:sz w:val="18"/>
                <w:szCs w:val="18"/>
              </w:rPr>
            </w:pPr>
          </w:p>
        </w:tc>
        <w:tc>
          <w:tcPr>
            <w:tcW w:w="582" w:type="dxa"/>
            <w:vMerge w:val="continue"/>
            <w:shd w:val="clear" w:color="auto" w:fill="auto"/>
            <w:vAlign w:val="bottom"/>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89</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05 行政给付类事项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精神卫生工作人员的津贴和因工致伤、致残、死亡的人员工伤待遇以及抚恤</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【法律】《中华人民共和国精神卫生法》（中华人民共和国主席令第62号 2018年4月27日修正）</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申请材料</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受理范围及条件</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办理流程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咨询投诉渠道</w:t>
            </w:r>
          </w:p>
        </w:tc>
        <w:tc>
          <w:tcPr>
            <w:tcW w:w="2346" w:type="dxa"/>
            <w:vMerge w:val="continue"/>
            <w:shd w:val="clear" w:color="auto" w:fill="auto"/>
            <w:vAlign w:val="bottom"/>
          </w:tcPr>
          <w:p>
            <w:pPr>
              <w:rPr>
                <w:color w:val="000000"/>
                <w:sz w:val="18"/>
                <w:szCs w:val="18"/>
              </w:rPr>
            </w:pPr>
          </w:p>
        </w:tc>
        <w:tc>
          <w:tcPr>
            <w:tcW w:w="706" w:type="dxa"/>
            <w:vMerge w:val="continue"/>
            <w:shd w:val="clear" w:color="auto" w:fill="auto"/>
            <w:vAlign w:val="bottom"/>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bottom"/>
          </w:tcPr>
          <w:p>
            <w:pPr>
              <w:rPr>
                <w:color w:val="000000"/>
                <w:sz w:val="18"/>
                <w:szCs w:val="18"/>
              </w:rPr>
            </w:pPr>
          </w:p>
        </w:tc>
        <w:tc>
          <w:tcPr>
            <w:tcW w:w="443" w:type="dxa"/>
            <w:gridSpan w:val="2"/>
            <w:vMerge w:val="continue"/>
            <w:shd w:val="clear" w:color="auto" w:fill="auto"/>
            <w:vAlign w:val="bottom"/>
          </w:tcPr>
          <w:p>
            <w:pPr>
              <w:rPr>
                <w:color w:val="000000"/>
                <w:sz w:val="18"/>
                <w:szCs w:val="18"/>
              </w:rPr>
            </w:pPr>
          </w:p>
        </w:tc>
        <w:tc>
          <w:tcPr>
            <w:tcW w:w="581" w:type="dxa"/>
            <w:vMerge w:val="continue"/>
            <w:shd w:val="clear" w:color="auto" w:fill="auto"/>
            <w:vAlign w:val="bottom"/>
          </w:tcPr>
          <w:p>
            <w:pPr>
              <w:rPr>
                <w:color w:val="000000"/>
                <w:sz w:val="18"/>
                <w:szCs w:val="18"/>
              </w:rPr>
            </w:pPr>
          </w:p>
        </w:tc>
        <w:tc>
          <w:tcPr>
            <w:tcW w:w="291" w:type="dxa"/>
            <w:vMerge w:val="continue"/>
            <w:shd w:val="clear" w:color="auto" w:fill="auto"/>
            <w:vAlign w:val="bottom"/>
          </w:tcPr>
          <w:p>
            <w:pPr>
              <w:rPr>
                <w:color w:val="000000"/>
                <w:sz w:val="18"/>
                <w:szCs w:val="18"/>
              </w:rPr>
            </w:pPr>
          </w:p>
        </w:tc>
        <w:tc>
          <w:tcPr>
            <w:tcW w:w="461" w:type="dxa"/>
            <w:vMerge w:val="continue"/>
            <w:shd w:val="clear" w:color="auto" w:fill="auto"/>
            <w:vAlign w:val="bottom"/>
          </w:tcPr>
          <w:p>
            <w:pPr>
              <w:rPr>
                <w:color w:val="000000"/>
                <w:sz w:val="18"/>
                <w:szCs w:val="18"/>
              </w:rPr>
            </w:pPr>
          </w:p>
        </w:tc>
        <w:tc>
          <w:tcPr>
            <w:tcW w:w="838" w:type="dxa"/>
            <w:vMerge w:val="continue"/>
            <w:shd w:val="clear" w:color="auto" w:fill="auto"/>
            <w:vAlign w:val="bottom"/>
          </w:tcPr>
          <w:p>
            <w:pPr>
              <w:rPr>
                <w:color w:val="000000"/>
                <w:sz w:val="18"/>
                <w:szCs w:val="18"/>
              </w:rPr>
            </w:pPr>
          </w:p>
        </w:tc>
        <w:tc>
          <w:tcPr>
            <w:tcW w:w="582" w:type="dxa"/>
            <w:vMerge w:val="continue"/>
            <w:shd w:val="clear" w:color="auto" w:fill="auto"/>
            <w:vAlign w:val="bottom"/>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90</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05 行政给付类事项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因参与艾滋病防治工作的补助、抚恤</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【行政法规】《艾滋病防治条例》（中华人民共和国国务院令第457号）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申请材料</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受理范围及条件</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办理流程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咨询投诉渠道</w:t>
            </w:r>
          </w:p>
        </w:tc>
        <w:tc>
          <w:tcPr>
            <w:tcW w:w="2346" w:type="dxa"/>
            <w:vMerge w:val="continue"/>
            <w:shd w:val="clear" w:color="auto" w:fill="auto"/>
            <w:vAlign w:val="bottom"/>
          </w:tcPr>
          <w:p>
            <w:pPr>
              <w:rPr>
                <w:color w:val="000000"/>
                <w:sz w:val="18"/>
                <w:szCs w:val="18"/>
              </w:rPr>
            </w:pPr>
          </w:p>
        </w:tc>
        <w:tc>
          <w:tcPr>
            <w:tcW w:w="706" w:type="dxa"/>
            <w:vMerge w:val="continue"/>
            <w:shd w:val="clear" w:color="auto" w:fill="auto"/>
            <w:vAlign w:val="bottom"/>
          </w:tcPr>
          <w:p>
            <w:pPr>
              <w:rPr>
                <w:color w:val="000000"/>
                <w:sz w:val="18"/>
                <w:szCs w:val="18"/>
              </w:rPr>
            </w:pPr>
          </w:p>
        </w:tc>
        <w:tc>
          <w:tcPr>
            <w:tcW w:w="696" w:type="dxa"/>
            <w:gridSpan w:val="2"/>
            <w:vMerge w:val="continue"/>
            <w:shd w:val="clear" w:color="auto" w:fill="auto"/>
            <w:vAlign w:val="bottom"/>
          </w:tcPr>
          <w:p>
            <w:pPr>
              <w:rPr>
                <w:color w:val="000000"/>
                <w:sz w:val="18"/>
                <w:szCs w:val="18"/>
              </w:rPr>
            </w:pPr>
          </w:p>
        </w:tc>
        <w:tc>
          <w:tcPr>
            <w:tcW w:w="1214" w:type="dxa"/>
            <w:vMerge w:val="continue"/>
            <w:shd w:val="clear" w:color="auto" w:fill="auto"/>
            <w:vAlign w:val="bottom"/>
          </w:tcPr>
          <w:p>
            <w:pPr>
              <w:rPr>
                <w:color w:val="000000"/>
                <w:sz w:val="18"/>
                <w:szCs w:val="18"/>
              </w:rPr>
            </w:pPr>
          </w:p>
        </w:tc>
        <w:tc>
          <w:tcPr>
            <w:tcW w:w="443" w:type="dxa"/>
            <w:gridSpan w:val="2"/>
            <w:vMerge w:val="continue"/>
            <w:shd w:val="clear" w:color="auto" w:fill="auto"/>
            <w:vAlign w:val="bottom"/>
          </w:tcPr>
          <w:p>
            <w:pPr>
              <w:rPr>
                <w:color w:val="000000"/>
                <w:sz w:val="18"/>
                <w:szCs w:val="18"/>
              </w:rPr>
            </w:pPr>
          </w:p>
        </w:tc>
        <w:tc>
          <w:tcPr>
            <w:tcW w:w="581" w:type="dxa"/>
            <w:vMerge w:val="continue"/>
            <w:shd w:val="clear" w:color="auto" w:fill="auto"/>
            <w:vAlign w:val="bottom"/>
          </w:tcPr>
          <w:p>
            <w:pPr>
              <w:rPr>
                <w:color w:val="000000"/>
                <w:sz w:val="18"/>
                <w:szCs w:val="18"/>
              </w:rPr>
            </w:pPr>
          </w:p>
        </w:tc>
        <w:tc>
          <w:tcPr>
            <w:tcW w:w="291" w:type="dxa"/>
            <w:vMerge w:val="continue"/>
            <w:shd w:val="clear" w:color="auto" w:fill="auto"/>
            <w:vAlign w:val="bottom"/>
          </w:tcPr>
          <w:p>
            <w:pPr>
              <w:rPr>
                <w:color w:val="000000"/>
                <w:sz w:val="18"/>
                <w:szCs w:val="18"/>
              </w:rPr>
            </w:pPr>
          </w:p>
        </w:tc>
        <w:tc>
          <w:tcPr>
            <w:tcW w:w="461" w:type="dxa"/>
            <w:vMerge w:val="continue"/>
            <w:shd w:val="clear" w:color="auto" w:fill="auto"/>
            <w:vAlign w:val="bottom"/>
          </w:tcPr>
          <w:p>
            <w:pPr>
              <w:rPr>
                <w:color w:val="000000"/>
                <w:sz w:val="18"/>
                <w:szCs w:val="18"/>
              </w:rPr>
            </w:pPr>
          </w:p>
        </w:tc>
        <w:tc>
          <w:tcPr>
            <w:tcW w:w="838" w:type="dxa"/>
            <w:vMerge w:val="continue"/>
            <w:shd w:val="clear" w:color="auto" w:fill="auto"/>
            <w:vAlign w:val="bottom"/>
          </w:tcPr>
          <w:p>
            <w:pPr>
              <w:rPr>
                <w:color w:val="000000"/>
                <w:sz w:val="18"/>
                <w:szCs w:val="18"/>
              </w:rPr>
            </w:pPr>
          </w:p>
        </w:tc>
        <w:tc>
          <w:tcPr>
            <w:tcW w:w="582" w:type="dxa"/>
            <w:vMerge w:val="continue"/>
            <w:shd w:val="clear" w:color="auto" w:fill="auto"/>
            <w:vAlign w:val="bottom"/>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91</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05 行政给付类事项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独生子女父母奖励</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【法律】《中华人民共和国人口与计划生育法》（中华人民共和国主席令第41号 2015年12月27日修正）</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申请材料</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受理范围及条件</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办理流程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咨询投诉渠道</w:t>
            </w:r>
          </w:p>
        </w:tc>
        <w:tc>
          <w:tcPr>
            <w:tcW w:w="2346" w:type="dxa"/>
            <w:vMerge w:val="continue"/>
            <w:shd w:val="clear" w:color="auto" w:fill="auto"/>
            <w:vAlign w:val="bottom"/>
          </w:tcPr>
          <w:p>
            <w:pPr>
              <w:rPr>
                <w:color w:val="000000"/>
                <w:sz w:val="18"/>
                <w:szCs w:val="18"/>
              </w:rPr>
            </w:pPr>
          </w:p>
        </w:tc>
        <w:tc>
          <w:tcPr>
            <w:tcW w:w="706" w:type="dxa"/>
            <w:vMerge w:val="continue"/>
            <w:shd w:val="clear" w:color="auto" w:fill="auto"/>
            <w:vAlign w:val="bottom"/>
          </w:tcPr>
          <w:p>
            <w:pPr>
              <w:rPr>
                <w:color w:val="000000"/>
                <w:sz w:val="18"/>
                <w:szCs w:val="18"/>
              </w:rPr>
            </w:pPr>
          </w:p>
        </w:tc>
        <w:tc>
          <w:tcPr>
            <w:tcW w:w="696" w:type="dxa"/>
            <w:gridSpan w:val="2"/>
            <w:vMerge w:val="continue"/>
            <w:shd w:val="clear" w:color="auto" w:fill="auto"/>
            <w:vAlign w:val="bottom"/>
          </w:tcPr>
          <w:p>
            <w:pPr>
              <w:rPr>
                <w:color w:val="000000"/>
                <w:sz w:val="18"/>
                <w:szCs w:val="18"/>
              </w:rPr>
            </w:pPr>
          </w:p>
        </w:tc>
        <w:tc>
          <w:tcPr>
            <w:tcW w:w="1214" w:type="dxa"/>
            <w:vMerge w:val="continue"/>
            <w:shd w:val="clear" w:color="auto" w:fill="auto"/>
            <w:vAlign w:val="bottom"/>
          </w:tcPr>
          <w:p>
            <w:pPr>
              <w:rPr>
                <w:color w:val="000000"/>
                <w:sz w:val="18"/>
                <w:szCs w:val="18"/>
              </w:rPr>
            </w:pPr>
          </w:p>
        </w:tc>
        <w:tc>
          <w:tcPr>
            <w:tcW w:w="443" w:type="dxa"/>
            <w:gridSpan w:val="2"/>
            <w:vMerge w:val="continue"/>
            <w:shd w:val="clear" w:color="auto" w:fill="auto"/>
            <w:vAlign w:val="bottom"/>
          </w:tcPr>
          <w:p>
            <w:pPr>
              <w:rPr>
                <w:color w:val="000000"/>
                <w:sz w:val="18"/>
                <w:szCs w:val="18"/>
              </w:rPr>
            </w:pPr>
          </w:p>
        </w:tc>
        <w:tc>
          <w:tcPr>
            <w:tcW w:w="581" w:type="dxa"/>
            <w:vMerge w:val="continue"/>
            <w:shd w:val="clear" w:color="auto" w:fill="auto"/>
            <w:vAlign w:val="bottom"/>
          </w:tcPr>
          <w:p>
            <w:pPr>
              <w:rPr>
                <w:color w:val="000000"/>
                <w:sz w:val="18"/>
                <w:szCs w:val="18"/>
              </w:rPr>
            </w:pPr>
          </w:p>
        </w:tc>
        <w:tc>
          <w:tcPr>
            <w:tcW w:w="291" w:type="dxa"/>
            <w:vMerge w:val="continue"/>
            <w:shd w:val="clear" w:color="auto" w:fill="auto"/>
            <w:vAlign w:val="bottom"/>
          </w:tcPr>
          <w:p>
            <w:pPr>
              <w:rPr>
                <w:color w:val="000000"/>
                <w:sz w:val="18"/>
                <w:szCs w:val="18"/>
              </w:rPr>
            </w:pPr>
          </w:p>
        </w:tc>
        <w:tc>
          <w:tcPr>
            <w:tcW w:w="461" w:type="dxa"/>
            <w:vMerge w:val="continue"/>
            <w:shd w:val="clear" w:color="auto" w:fill="auto"/>
            <w:vAlign w:val="bottom"/>
          </w:tcPr>
          <w:p>
            <w:pPr>
              <w:rPr>
                <w:color w:val="000000"/>
                <w:sz w:val="18"/>
                <w:szCs w:val="18"/>
              </w:rPr>
            </w:pPr>
          </w:p>
        </w:tc>
        <w:tc>
          <w:tcPr>
            <w:tcW w:w="838" w:type="dxa"/>
            <w:vMerge w:val="continue"/>
            <w:shd w:val="clear" w:color="auto" w:fill="auto"/>
            <w:vAlign w:val="bottom"/>
          </w:tcPr>
          <w:p>
            <w:pPr>
              <w:rPr>
                <w:color w:val="000000"/>
                <w:sz w:val="18"/>
                <w:szCs w:val="18"/>
              </w:rPr>
            </w:pPr>
          </w:p>
        </w:tc>
        <w:tc>
          <w:tcPr>
            <w:tcW w:w="582" w:type="dxa"/>
            <w:vMerge w:val="continue"/>
            <w:shd w:val="clear" w:color="auto" w:fill="auto"/>
            <w:vAlign w:val="bottom"/>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92</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05 行政给付类事项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农村部分计划生育家庭奖励扶助</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【法律】《中华人民共和国人口与计划生育法》（中华人民共和国主席令第41号 2015年12月27日修正）</w:t>
            </w:r>
          </w:p>
          <w:p>
            <w:pPr>
              <w:rPr>
                <w:rFonts w:hint="eastAsia" w:eastAsia="宋体"/>
                <w:color w:val="000000"/>
                <w:sz w:val="18"/>
                <w:szCs w:val="18"/>
                <w:lang w:eastAsia="zh-CN"/>
              </w:rPr>
            </w:pPr>
            <w:r>
              <w:rPr>
                <w:rFonts w:hint="eastAsia"/>
                <w:color w:val="000000"/>
                <w:sz w:val="18"/>
                <w:szCs w:val="18"/>
              </w:rPr>
              <w:t>【部门规章及规范性文件】《国务院关于印发国家基本公共服务体系“十二五”规划的通知》（国发﹝2012﹞29号）</w:t>
            </w:r>
          </w:p>
          <w:p>
            <w:pPr>
              <w:rPr>
                <w:rFonts w:hint="eastAsia" w:eastAsia="宋体"/>
                <w:color w:val="000000"/>
                <w:sz w:val="18"/>
                <w:szCs w:val="18"/>
                <w:lang w:eastAsia="zh-CN"/>
              </w:rPr>
            </w:pPr>
            <w:r>
              <w:rPr>
                <w:rFonts w:hint="eastAsia"/>
                <w:color w:val="000000"/>
                <w:sz w:val="18"/>
                <w:szCs w:val="18"/>
              </w:rPr>
              <w:t>【部门规章及规范性文件】《关于开展对农村部分计划生育家庭实行奖励扶助制度试点工作意见》（国办发〔2004〕21号）</w:t>
            </w:r>
          </w:p>
          <w:p>
            <w:pPr>
              <w:rPr>
                <w:rFonts w:hint="eastAsia" w:eastAsia="宋体"/>
                <w:color w:val="000000"/>
                <w:sz w:val="18"/>
                <w:szCs w:val="18"/>
                <w:lang w:eastAsia="zh-CN"/>
              </w:rPr>
            </w:pPr>
            <w:r>
              <w:rPr>
                <w:rFonts w:hint="eastAsia"/>
                <w:color w:val="000000"/>
                <w:sz w:val="18"/>
                <w:szCs w:val="18"/>
              </w:rPr>
              <w:t>【部门规章及规范性文件】《关于调整全国农村部分计划生育家庭奖励扶助和计划生育家庭特别扶助标准的通知》（财教〔2011〕623号）</w:t>
            </w:r>
          </w:p>
          <w:p>
            <w:pPr>
              <w:rPr>
                <w:color w:val="000000"/>
                <w:sz w:val="18"/>
                <w:szCs w:val="18"/>
              </w:rPr>
            </w:pPr>
            <w:r>
              <w:rPr>
                <w:rFonts w:hint="eastAsia"/>
                <w:color w:val="000000"/>
                <w:sz w:val="18"/>
                <w:szCs w:val="18"/>
              </w:rPr>
              <w:t>【部门规章及规范性文件】《关于印发全国农村部分计划生育家庭奖励扶助制度管理规范的通知》（人口厅发〔2006〕122号）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申请材料</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受理范围及条件</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办理流程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咨询投诉渠道</w:t>
            </w:r>
          </w:p>
        </w:tc>
        <w:tc>
          <w:tcPr>
            <w:tcW w:w="2346" w:type="dxa"/>
            <w:vMerge w:val="continue"/>
            <w:shd w:val="clear" w:color="auto" w:fill="auto"/>
            <w:vAlign w:val="bottom"/>
          </w:tcPr>
          <w:p>
            <w:pPr>
              <w:rPr>
                <w:color w:val="000000"/>
                <w:sz w:val="18"/>
                <w:szCs w:val="18"/>
              </w:rPr>
            </w:pPr>
          </w:p>
        </w:tc>
        <w:tc>
          <w:tcPr>
            <w:tcW w:w="706" w:type="dxa"/>
            <w:vMerge w:val="continue"/>
            <w:shd w:val="clear" w:color="auto" w:fill="auto"/>
            <w:vAlign w:val="bottom"/>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bottom"/>
          </w:tcPr>
          <w:p>
            <w:pPr>
              <w:rPr>
                <w:color w:val="000000"/>
                <w:sz w:val="18"/>
                <w:szCs w:val="18"/>
              </w:rPr>
            </w:pPr>
          </w:p>
        </w:tc>
        <w:tc>
          <w:tcPr>
            <w:tcW w:w="443" w:type="dxa"/>
            <w:gridSpan w:val="2"/>
            <w:vMerge w:val="continue"/>
            <w:shd w:val="clear" w:color="auto" w:fill="auto"/>
            <w:vAlign w:val="bottom"/>
          </w:tcPr>
          <w:p>
            <w:pPr>
              <w:rPr>
                <w:color w:val="000000"/>
                <w:sz w:val="18"/>
                <w:szCs w:val="18"/>
              </w:rPr>
            </w:pPr>
          </w:p>
        </w:tc>
        <w:tc>
          <w:tcPr>
            <w:tcW w:w="581" w:type="dxa"/>
            <w:vMerge w:val="continue"/>
            <w:shd w:val="clear" w:color="auto" w:fill="auto"/>
            <w:vAlign w:val="bottom"/>
          </w:tcPr>
          <w:p>
            <w:pPr>
              <w:rPr>
                <w:color w:val="000000"/>
                <w:sz w:val="18"/>
                <w:szCs w:val="18"/>
              </w:rPr>
            </w:pPr>
          </w:p>
        </w:tc>
        <w:tc>
          <w:tcPr>
            <w:tcW w:w="291" w:type="dxa"/>
            <w:vMerge w:val="continue"/>
            <w:shd w:val="clear" w:color="auto" w:fill="auto"/>
            <w:vAlign w:val="bottom"/>
          </w:tcPr>
          <w:p>
            <w:pPr>
              <w:rPr>
                <w:color w:val="000000"/>
                <w:sz w:val="18"/>
                <w:szCs w:val="18"/>
              </w:rPr>
            </w:pPr>
          </w:p>
        </w:tc>
        <w:tc>
          <w:tcPr>
            <w:tcW w:w="461" w:type="dxa"/>
            <w:vMerge w:val="continue"/>
            <w:shd w:val="clear" w:color="auto" w:fill="auto"/>
            <w:vAlign w:val="bottom"/>
          </w:tcPr>
          <w:p>
            <w:pPr>
              <w:rPr>
                <w:color w:val="000000"/>
                <w:sz w:val="18"/>
                <w:szCs w:val="18"/>
              </w:rPr>
            </w:pPr>
          </w:p>
        </w:tc>
        <w:tc>
          <w:tcPr>
            <w:tcW w:w="838" w:type="dxa"/>
            <w:vMerge w:val="continue"/>
            <w:shd w:val="clear" w:color="auto" w:fill="auto"/>
            <w:vAlign w:val="bottom"/>
          </w:tcPr>
          <w:p>
            <w:pPr>
              <w:rPr>
                <w:color w:val="000000"/>
                <w:sz w:val="18"/>
                <w:szCs w:val="18"/>
              </w:rPr>
            </w:pPr>
          </w:p>
        </w:tc>
        <w:tc>
          <w:tcPr>
            <w:tcW w:w="582" w:type="dxa"/>
            <w:vMerge w:val="continue"/>
            <w:shd w:val="clear" w:color="auto" w:fill="auto"/>
            <w:vAlign w:val="bottom"/>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93</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05 行政给付类事项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计划生育家庭特别扶助</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【法律】《中华人民共和国人口与计划生育法》（中华人民共和国主席令第41号 2015年12月27日修正）</w:t>
            </w:r>
          </w:p>
          <w:p>
            <w:pPr>
              <w:rPr>
                <w:color w:val="000000"/>
                <w:sz w:val="18"/>
                <w:szCs w:val="18"/>
              </w:rPr>
            </w:pPr>
            <w:r>
              <w:rPr>
                <w:rFonts w:hint="eastAsia"/>
                <w:color w:val="000000"/>
                <w:sz w:val="18"/>
                <w:szCs w:val="18"/>
              </w:rPr>
              <w:t>【部门规章及规范性文件】《关于印发全国独生子女伤残死亡家庭特别扶助制度试点方案的通知》（国人口发〔2007〕78号）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申请材料</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受理范围及条件</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办理流程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9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咨询投诉渠道</w:t>
            </w:r>
          </w:p>
        </w:tc>
        <w:tc>
          <w:tcPr>
            <w:tcW w:w="2346" w:type="dxa"/>
            <w:vMerge w:val="continue"/>
            <w:shd w:val="clear" w:color="auto" w:fill="auto"/>
            <w:vAlign w:val="bottom"/>
          </w:tcPr>
          <w:p>
            <w:pPr>
              <w:rPr>
                <w:color w:val="000000"/>
                <w:sz w:val="18"/>
                <w:szCs w:val="18"/>
              </w:rPr>
            </w:pPr>
          </w:p>
        </w:tc>
        <w:tc>
          <w:tcPr>
            <w:tcW w:w="706" w:type="dxa"/>
            <w:vMerge w:val="continue"/>
            <w:shd w:val="clear" w:color="auto" w:fill="auto"/>
            <w:vAlign w:val="bottom"/>
          </w:tcPr>
          <w:p>
            <w:pPr>
              <w:rPr>
                <w:color w:val="000000"/>
                <w:sz w:val="18"/>
                <w:szCs w:val="18"/>
              </w:rPr>
            </w:pPr>
          </w:p>
        </w:tc>
        <w:tc>
          <w:tcPr>
            <w:tcW w:w="696" w:type="dxa"/>
            <w:gridSpan w:val="2"/>
            <w:vMerge w:val="continue"/>
            <w:shd w:val="clear" w:color="auto" w:fill="auto"/>
            <w:vAlign w:val="bottom"/>
          </w:tcPr>
          <w:p>
            <w:pPr>
              <w:rPr>
                <w:color w:val="000000"/>
                <w:sz w:val="18"/>
                <w:szCs w:val="18"/>
              </w:rPr>
            </w:pPr>
          </w:p>
        </w:tc>
        <w:tc>
          <w:tcPr>
            <w:tcW w:w="1214" w:type="dxa"/>
            <w:vMerge w:val="continue"/>
            <w:shd w:val="clear" w:color="auto" w:fill="auto"/>
            <w:vAlign w:val="bottom"/>
          </w:tcPr>
          <w:p>
            <w:pPr>
              <w:rPr>
                <w:color w:val="000000"/>
                <w:sz w:val="18"/>
                <w:szCs w:val="18"/>
              </w:rPr>
            </w:pPr>
          </w:p>
        </w:tc>
        <w:tc>
          <w:tcPr>
            <w:tcW w:w="443" w:type="dxa"/>
            <w:gridSpan w:val="2"/>
            <w:vMerge w:val="continue"/>
            <w:shd w:val="clear" w:color="auto" w:fill="auto"/>
            <w:vAlign w:val="bottom"/>
          </w:tcPr>
          <w:p>
            <w:pPr>
              <w:rPr>
                <w:color w:val="000000"/>
                <w:sz w:val="18"/>
                <w:szCs w:val="18"/>
              </w:rPr>
            </w:pPr>
          </w:p>
        </w:tc>
        <w:tc>
          <w:tcPr>
            <w:tcW w:w="581" w:type="dxa"/>
            <w:vMerge w:val="continue"/>
            <w:shd w:val="clear" w:color="auto" w:fill="auto"/>
            <w:vAlign w:val="bottom"/>
          </w:tcPr>
          <w:p>
            <w:pPr>
              <w:rPr>
                <w:color w:val="000000"/>
                <w:sz w:val="18"/>
                <w:szCs w:val="18"/>
              </w:rPr>
            </w:pPr>
          </w:p>
        </w:tc>
        <w:tc>
          <w:tcPr>
            <w:tcW w:w="291" w:type="dxa"/>
            <w:vMerge w:val="continue"/>
            <w:shd w:val="clear" w:color="auto" w:fill="auto"/>
            <w:vAlign w:val="bottom"/>
          </w:tcPr>
          <w:p>
            <w:pPr>
              <w:rPr>
                <w:color w:val="000000"/>
                <w:sz w:val="18"/>
                <w:szCs w:val="18"/>
              </w:rPr>
            </w:pPr>
          </w:p>
        </w:tc>
        <w:tc>
          <w:tcPr>
            <w:tcW w:w="461" w:type="dxa"/>
            <w:vMerge w:val="continue"/>
            <w:shd w:val="clear" w:color="auto" w:fill="auto"/>
            <w:vAlign w:val="bottom"/>
          </w:tcPr>
          <w:p>
            <w:pPr>
              <w:rPr>
                <w:color w:val="000000"/>
                <w:sz w:val="18"/>
                <w:szCs w:val="18"/>
              </w:rPr>
            </w:pPr>
          </w:p>
        </w:tc>
        <w:tc>
          <w:tcPr>
            <w:tcW w:w="838" w:type="dxa"/>
            <w:vMerge w:val="continue"/>
            <w:shd w:val="clear" w:color="auto" w:fill="auto"/>
            <w:vAlign w:val="bottom"/>
          </w:tcPr>
          <w:p>
            <w:pPr>
              <w:rPr>
                <w:color w:val="000000"/>
                <w:sz w:val="18"/>
                <w:szCs w:val="18"/>
              </w:rPr>
            </w:pPr>
          </w:p>
        </w:tc>
        <w:tc>
          <w:tcPr>
            <w:tcW w:w="582" w:type="dxa"/>
            <w:vMerge w:val="continue"/>
            <w:shd w:val="clear" w:color="auto" w:fill="auto"/>
            <w:vAlign w:val="bottom"/>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874"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94</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06 行政检查类事项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对医疗机构的监督检查（包括对本行政区域内有关机构和个人诊疗活动、职业病防治、放射诊疗、处方、抗菌药物使用等的检查）</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【法律】《中华人民共和国职业病防治法》（中华人民共和国主席令第24号 2018年12月29日修改)</w:t>
            </w:r>
          </w:p>
          <w:p>
            <w:pPr>
              <w:rPr>
                <w:rFonts w:hint="eastAsia" w:eastAsia="宋体"/>
                <w:color w:val="000000"/>
                <w:sz w:val="18"/>
                <w:szCs w:val="18"/>
                <w:lang w:eastAsia="zh-CN"/>
              </w:rPr>
            </w:pPr>
            <w:r>
              <w:rPr>
                <w:rFonts w:hint="eastAsia"/>
                <w:color w:val="000000"/>
                <w:sz w:val="18"/>
                <w:szCs w:val="18"/>
              </w:rPr>
              <w:t>【行政法规】《医疗机构管理条例》（中华人民共和国国务院令第149号 2016年2月6日修订）</w:t>
            </w:r>
          </w:p>
          <w:p>
            <w:pPr>
              <w:rPr>
                <w:rFonts w:hint="eastAsia" w:eastAsia="宋体"/>
                <w:color w:val="000000"/>
                <w:sz w:val="18"/>
                <w:szCs w:val="18"/>
                <w:lang w:eastAsia="zh-CN"/>
              </w:rPr>
            </w:pPr>
            <w:r>
              <w:rPr>
                <w:rFonts w:hint="eastAsia"/>
                <w:color w:val="000000"/>
                <w:sz w:val="18"/>
                <w:szCs w:val="18"/>
              </w:rPr>
              <w:t>【行政法规】《麻醉药品和精神药品管理条例》（中华人民共和国国务院令第442号 2016年2月6日）</w:t>
            </w:r>
          </w:p>
          <w:p>
            <w:pPr>
              <w:rPr>
                <w:rFonts w:hint="eastAsia" w:eastAsia="宋体"/>
                <w:color w:val="000000"/>
                <w:sz w:val="18"/>
                <w:szCs w:val="18"/>
                <w:lang w:eastAsia="zh-CN"/>
              </w:rPr>
            </w:pPr>
            <w:r>
              <w:rPr>
                <w:rFonts w:hint="eastAsia"/>
                <w:color w:val="000000"/>
                <w:sz w:val="18"/>
                <w:szCs w:val="18"/>
              </w:rPr>
              <w:t>【部门规章及规范性文件】《医疗机构管理条例实施细则》（中华人民共和国卫生部令第35号）</w:t>
            </w:r>
          </w:p>
          <w:p>
            <w:pPr>
              <w:rPr>
                <w:rFonts w:hint="eastAsia" w:eastAsia="宋体"/>
                <w:color w:val="000000"/>
                <w:sz w:val="18"/>
                <w:szCs w:val="18"/>
                <w:lang w:eastAsia="zh-CN"/>
              </w:rPr>
            </w:pPr>
            <w:r>
              <w:rPr>
                <w:rFonts w:hint="eastAsia"/>
                <w:color w:val="000000"/>
                <w:sz w:val="18"/>
                <w:szCs w:val="18"/>
              </w:rPr>
              <w:t>【部门规章及规范性文件】《放射诊疗管理规定》（中华人民共和国卫生部令第46号 2016年1月19日修正）</w:t>
            </w:r>
          </w:p>
          <w:p>
            <w:pPr>
              <w:rPr>
                <w:rFonts w:hint="eastAsia" w:eastAsia="宋体"/>
                <w:color w:val="000000"/>
                <w:sz w:val="18"/>
                <w:szCs w:val="18"/>
                <w:lang w:eastAsia="zh-CN"/>
              </w:rPr>
            </w:pPr>
            <w:r>
              <w:rPr>
                <w:rFonts w:hint="eastAsia"/>
                <w:color w:val="000000"/>
                <w:sz w:val="18"/>
                <w:szCs w:val="18"/>
              </w:rPr>
              <w:t>【部门规章及规范性文件】《处方管理办法》（2007年2月14日中华人民共和国卫生部令第53号）</w:t>
            </w:r>
          </w:p>
          <w:p>
            <w:pPr>
              <w:rPr>
                <w:rFonts w:hint="eastAsia" w:eastAsia="宋体"/>
                <w:color w:val="000000"/>
                <w:sz w:val="18"/>
                <w:szCs w:val="18"/>
                <w:lang w:eastAsia="zh-CN"/>
              </w:rPr>
            </w:pPr>
            <w:r>
              <w:rPr>
                <w:rFonts w:hint="eastAsia"/>
                <w:color w:val="000000"/>
                <w:sz w:val="18"/>
                <w:szCs w:val="18"/>
              </w:rPr>
              <w:t>【部门规章及规范性文件】《放射工作人员职业健康管理办法》（中华人民共和国卫生部令第55号）</w:t>
            </w:r>
          </w:p>
          <w:p>
            <w:pPr>
              <w:rPr>
                <w:color w:val="000000"/>
                <w:sz w:val="18"/>
                <w:szCs w:val="18"/>
              </w:rPr>
            </w:pPr>
            <w:r>
              <w:rPr>
                <w:rFonts w:hint="eastAsia"/>
                <w:color w:val="000000"/>
                <w:sz w:val="18"/>
                <w:szCs w:val="18"/>
              </w:rPr>
              <w:t>【部门规章及规范性文件】《抗菌药物临床应用管理办法》（中华人民共和国卫生部令第84号）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shd w:val="clear" w:color="auto" w:fill="auto"/>
            <w:vAlign w:val="center"/>
          </w:tcPr>
          <w:p>
            <w:pPr>
              <w:jc w:val="center"/>
              <w:rPr>
                <w:color w:val="000000"/>
                <w:sz w:val="18"/>
                <w:szCs w:val="18"/>
              </w:rPr>
            </w:pPr>
            <w:r>
              <w:rPr>
                <w:rFonts w:hint="eastAsia"/>
                <w:color w:val="000000"/>
                <w:sz w:val="18"/>
                <w:szCs w:val="18"/>
              </w:rPr>
              <w:t>　</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874"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noWrap/>
            <w:vAlign w:val="center"/>
          </w:tcPr>
          <w:p>
            <w:pPr>
              <w:rPr>
                <w:color w:val="000000"/>
                <w:sz w:val="18"/>
                <w:szCs w:val="18"/>
              </w:rPr>
            </w:pPr>
            <w:r>
              <w:rPr>
                <w:rFonts w:hint="eastAsia"/>
                <w:color w:val="000000"/>
                <w:sz w:val="18"/>
                <w:szCs w:val="18"/>
              </w:rPr>
              <w:t>检查计划及方案</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874"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noWrap/>
            <w:vAlign w:val="center"/>
          </w:tcPr>
          <w:p>
            <w:pPr>
              <w:rPr>
                <w:color w:val="000000"/>
                <w:sz w:val="18"/>
                <w:szCs w:val="18"/>
              </w:rPr>
            </w:pPr>
            <w:r>
              <w:rPr>
                <w:rFonts w:hint="eastAsia"/>
                <w:color w:val="000000"/>
                <w:sz w:val="18"/>
                <w:szCs w:val="18"/>
              </w:rPr>
              <w:t>检查结果及处理信息</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487"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619"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95</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06 行政检查类事项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 xml:space="preserve">对学校卫生工作的监督检查 </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sz w:val="18"/>
                <w:szCs w:val="18"/>
                <w:lang w:eastAsia="zh-CN"/>
              </w:rPr>
            </w:pPr>
            <w:r>
              <w:rPr>
                <w:rFonts w:hint="eastAsia"/>
                <w:sz w:val="18"/>
                <w:szCs w:val="18"/>
              </w:rPr>
              <w:t>【行政法规】《学校卫生工作条例》（中华人民共和国国家教育委员会令第10号、中华人民共和国卫生部令第1号）</w:t>
            </w:r>
          </w:p>
          <w:p>
            <w:pPr>
              <w:rPr>
                <w:sz w:val="18"/>
                <w:szCs w:val="18"/>
              </w:rPr>
            </w:pPr>
            <w:r>
              <w:rPr>
                <w:rFonts w:hint="eastAsia"/>
                <w:sz w:val="18"/>
                <w:szCs w:val="18"/>
              </w:rPr>
              <w:t>【部门规章及规范性文件】《卫生部关于印发&lt;学校卫生监督工作规范&gt;的通知》（卫监督发〔2012〕62号）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619"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noWrap/>
            <w:vAlign w:val="center"/>
          </w:tcPr>
          <w:p>
            <w:pPr>
              <w:rPr>
                <w:color w:val="000000"/>
                <w:sz w:val="18"/>
                <w:szCs w:val="18"/>
              </w:rPr>
            </w:pPr>
            <w:r>
              <w:rPr>
                <w:rFonts w:hint="eastAsia"/>
                <w:color w:val="000000"/>
                <w:sz w:val="18"/>
                <w:szCs w:val="18"/>
              </w:rPr>
              <w:t>检查计划及方案</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619"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noWrap/>
            <w:vAlign w:val="center"/>
          </w:tcPr>
          <w:p>
            <w:pPr>
              <w:rPr>
                <w:color w:val="000000"/>
                <w:sz w:val="18"/>
                <w:szCs w:val="18"/>
              </w:rPr>
            </w:pPr>
            <w:r>
              <w:rPr>
                <w:rFonts w:hint="eastAsia"/>
                <w:color w:val="000000"/>
                <w:sz w:val="18"/>
                <w:szCs w:val="18"/>
              </w:rPr>
              <w:t>检查结果及处理信息</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619"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94"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96</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06 行政检查类事项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对消毒产品生产企业和消毒服务机构的监督检查</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sz w:val="18"/>
                <w:szCs w:val="18"/>
                <w:lang w:eastAsia="zh-CN"/>
              </w:rPr>
            </w:pPr>
            <w:r>
              <w:rPr>
                <w:rFonts w:hint="eastAsia"/>
                <w:sz w:val="18"/>
                <w:szCs w:val="18"/>
              </w:rPr>
              <w:t>【部门规章及规范性文件】《卫生部关于卫生监督体系建设的若干规定》（中华人民共和国卫生部令第39号）</w:t>
            </w:r>
          </w:p>
          <w:p>
            <w:pPr>
              <w:rPr>
                <w:rFonts w:hint="eastAsia" w:eastAsia="宋体"/>
                <w:sz w:val="18"/>
                <w:szCs w:val="18"/>
                <w:lang w:eastAsia="zh-CN"/>
              </w:rPr>
            </w:pPr>
            <w:r>
              <w:rPr>
                <w:rFonts w:hint="eastAsia"/>
                <w:sz w:val="18"/>
                <w:szCs w:val="18"/>
              </w:rPr>
              <w:t>【部门规章及规范性文件】《消毒管理办法》（中华人民共和国卫生部令第27号 2017年12月26日修订）</w:t>
            </w:r>
          </w:p>
          <w:p>
            <w:pPr>
              <w:rPr>
                <w:sz w:val="18"/>
                <w:szCs w:val="18"/>
              </w:rPr>
            </w:pPr>
            <w:r>
              <w:rPr>
                <w:rFonts w:hint="eastAsia"/>
                <w:sz w:val="18"/>
                <w:szCs w:val="18"/>
              </w:rPr>
              <w:t>【部门规章及规范性文件】《国家卫生计生委关于印发消毒产品卫生监督工作规范的通知》（国卫监督发〔2014〕40号）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94"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noWrap/>
            <w:vAlign w:val="center"/>
          </w:tcPr>
          <w:p>
            <w:pPr>
              <w:rPr>
                <w:color w:val="000000"/>
                <w:sz w:val="18"/>
                <w:szCs w:val="18"/>
              </w:rPr>
            </w:pPr>
            <w:r>
              <w:rPr>
                <w:rFonts w:hint="eastAsia"/>
                <w:color w:val="000000"/>
                <w:sz w:val="18"/>
                <w:szCs w:val="18"/>
              </w:rPr>
              <w:t>检查计划及方案</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94"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noWrap/>
            <w:vAlign w:val="center"/>
          </w:tcPr>
          <w:p>
            <w:pPr>
              <w:rPr>
                <w:color w:val="000000"/>
                <w:sz w:val="18"/>
                <w:szCs w:val="18"/>
              </w:rPr>
            </w:pPr>
            <w:r>
              <w:rPr>
                <w:rFonts w:hint="eastAsia"/>
                <w:color w:val="000000"/>
                <w:sz w:val="18"/>
                <w:szCs w:val="18"/>
              </w:rPr>
              <w:t>检查结果及处理信息</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94"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94"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97</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06 行政检查类事项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对传染病防治工作的监督检查</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sz w:val="18"/>
                <w:szCs w:val="18"/>
                <w:lang w:eastAsia="zh-CN"/>
              </w:rPr>
            </w:pPr>
            <w:r>
              <w:rPr>
                <w:rFonts w:hint="eastAsia"/>
                <w:sz w:val="18"/>
                <w:szCs w:val="18"/>
              </w:rPr>
              <w:t>【法律】《中华人民共和国传染病防治法》（2013年6月29日修正）</w:t>
            </w:r>
          </w:p>
          <w:p>
            <w:pPr>
              <w:rPr>
                <w:rFonts w:hint="eastAsia" w:eastAsia="宋体"/>
                <w:sz w:val="18"/>
                <w:szCs w:val="18"/>
                <w:lang w:eastAsia="zh-CN"/>
              </w:rPr>
            </w:pPr>
            <w:r>
              <w:rPr>
                <w:rFonts w:hint="eastAsia"/>
                <w:sz w:val="18"/>
                <w:szCs w:val="18"/>
              </w:rPr>
              <w:t>【行政法规】《疫苗流通和预防接种管理条例》（中华人民共和国国务院令第434号 2016年4月23日《国务院关于修改&lt;疫苗流通和预防接种管理条例&gt;的决定》修订）</w:t>
            </w:r>
          </w:p>
          <w:p>
            <w:pPr>
              <w:rPr>
                <w:rFonts w:hint="eastAsia" w:eastAsia="宋体"/>
                <w:sz w:val="18"/>
                <w:szCs w:val="18"/>
                <w:lang w:eastAsia="zh-CN"/>
              </w:rPr>
            </w:pPr>
            <w:r>
              <w:rPr>
                <w:rFonts w:hint="eastAsia"/>
                <w:sz w:val="18"/>
                <w:szCs w:val="18"/>
              </w:rPr>
              <w:t>【行政法规】《中华人民共和国传染病防治法实施办法》（中华人民共和国卫生部令第17号）</w:t>
            </w:r>
          </w:p>
          <w:p>
            <w:pPr>
              <w:rPr>
                <w:sz w:val="18"/>
                <w:szCs w:val="18"/>
              </w:rPr>
            </w:pPr>
            <w:r>
              <w:rPr>
                <w:rFonts w:hint="eastAsia"/>
                <w:sz w:val="18"/>
                <w:szCs w:val="18"/>
              </w:rPr>
              <w:t>【部门规章及规范性文件《国家卫生计生委关于印发传染病防治卫生监督工作规范的通知》（国卫监督发〔2014〕44号）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94"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noWrap/>
            <w:vAlign w:val="center"/>
          </w:tcPr>
          <w:p>
            <w:pPr>
              <w:rPr>
                <w:color w:val="000000"/>
                <w:sz w:val="18"/>
                <w:szCs w:val="18"/>
              </w:rPr>
            </w:pPr>
            <w:r>
              <w:rPr>
                <w:rFonts w:hint="eastAsia"/>
                <w:color w:val="000000"/>
                <w:sz w:val="18"/>
                <w:szCs w:val="18"/>
              </w:rPr>
              <w:t>检查计划及方案</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94"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noWrap/>
            <w:vAlign w:val="center"/>
          </w:tcPr>
          <w:p>
            <w:pPr>
              <w:rPr>
                <w:color w:val="000000"/>
                <w:sz w:val="18"/>
                <w:szCs w:val="18"/>
              </w:rPr>
            </w:pPr>
            <w:r>
              <w:rPr>
                <w:rFonts w:hint="eastAsia"/>
                <w:color w:val="000000"/>
                <w:sz w:val="18"/>
                <w:szCs w:val="18"/>
              </w:rPr>
              <w:t>检查结果及处理信息</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94"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94"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98</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06 行政检查类事项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对血站、单采血浆站采供血及医疗机构临床用血的检查</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【法律】《中华人民共和国献血法》（中华人民共和国主席令第93号）</w:t>
            </w:r>
          </w:p>
          <w:p>
            <w:pPr>
              <w:rPr>
                <w:rFonts w:hint="eastAsia" w:eastAsia="宋体"/>
                <w:color w:val="000000"/>
                <w:sz w:val="18"/>
                <w:szCs w:val="18"/>
                <w:lang w:eastAsia="zh-CN"/>
              </w:rPr>
            </w:pPr>
            <w:r>
              <w:rPr>
                <w:rFonts w:hint="eastAsia"/>
                <w:color w:val="000000"/>
                <w:sz w:val="18"/>
                <w:szCs w:val="18"/>
              </w:rPr>
              <w:t>【行政法规】《血液制品管理条例》（中华人民共和国国务院令第208号 2016年2月6日）</w:t>
            </w:r>
          </w:p>
          <w:p>
            <w:pPr>
              <w:rPr>
                <w:rFonts w:hint="eastAsia" w:eastAsia="宋体"/>
                <w:color w:val="000000"/>
                <w:sz w:val="18"/>
                <w:szCs w:val="18"/>
                <w:lang w:eastAsia="zh-CN"/>
              </w:rPr>
            </w:pPr>
            <w:r>
              <w:rPr>
                <w:rFonts w:hint="eastAsia"/>
                <w:color w:val="000000"/>
                <w:sz w:val="18"/>
                <w:szCs w:val="18"/>
              </w:rPr>
              <w:t>【部门规章及规范性文件】《医疗机构临床用血管理办法》（中华人民共和国卫生部令第85号）</w:t>
            </w:r>
          </w:p>
          <w:p>
            <w:pPr>
              <w:rPr>
                <w:color w:val="000000"/>
                <w:sz w:val="18"/>
                <w:szCs w:val="18"/>
              </w:rPr>
            </w:pPr>
            <w:r>
              <w:rPr>
                <w:rFonts w:hint="eastAsia"/>
                <w:color w:val="000000"/>
                <w:sz w:val="18"/>
                <w:szCs w:val="18"/>
              </w:rPr>
              <w:t>【部门规章及规范性文件】《单采血浆站管理办法》 （中华人民共和国卫生部令第58号发布 2016年1月19日修正）</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94"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noWrap/>
            <w:vAlign w:val="center"/>
          </w:tcPr>
          <w:p>
            <w:pPr>
              <w:rPr>
                <w:color w:val="000000"/>
                <w:sz w:val="18"/>
                <w:szCs w:val="18"/>
              </w:rPr>
            </w:pPr>
            <w:r>
              <w:rPr>
                <w:rFonts w:hint="eastAsia"/>
                <w:color w:val="000000"/>
                <w:sz w:val="18"/>
                <w:szCs w:val="18"/>
              </w:rPr>
              <w:t>检查计划及方案</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94"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noWrap/>
            <w:vAlign w:val="center"/>
          </w:tcPr>
          <w:p>
            <w:pPr>
              <w:rPr>
                <w:color w:val="000000"/>
                <w:sz w:val="18"/>
                <w:szCs w:val="18"/>
              </w:rPr>
            </w:pPr>
            <w:r>
              <w:rPr>
                <w:rFonts w:hint="eastAsia"/>
                <w:color w:val="000000"/>
                <w:sz w:val="18"/>
                <w:szCs w:val="18"/>
              </w:rPr>
              <w:t>检查结果及处理信息</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94"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94"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99</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06 行政检查类事项</w:t>
            </w:r>
          </w:p>
        </w:tc>
        <w:tc>
          <w:tcPr>
            <w:tcW w:w="1662" w:type="dxa"/>
            <w:vMerge w:val="restart"/>
            <w:shd w:val="clear" w:color="auto" w:fill="auto"/>
            <w:vAlign w:val="center"/>
          </w:tcPr>
          <w:p>
            <w:pPr>
              <w:jc w:val="center"/>
              <w:rPr>
                <w:sz w:val="18"/>
                <w:szCs w:val="18"/>
              </w:rPr>
            </w:pPr>
            <w:r>
              <w:rPr>
                <w:rFonts w:hint="eastAsia"/>
                <w:sz w:val="18"/>
                <w:szCs w:val="18"/>
              </w:rPr>
              <w:t>对公共场所、饮用水供水单位、 涉及饮用水卫生安全产品的监督检查</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sz w:val="18"/>
                <w:szCs w:val="18"/>
                <w:lang w:eastAsia="zh-CN"/>
              </w:rPr>
            </w:pPr>
            <w:r>
              <w:rPr>
                <w:rFonts w:hint="eastAsia"/>
                <w:sz w:val="18"/>
                <w:szCs w:val="18"/>
              </w:rPr>
              <w:t>【法律】《中华人民共和国传染病防治法》（2013年6月29日修正）</w:t>
            </w:r>
          </w:p>
          <w:p>
            <w:pPr>
              <w:rPr>
                <w:rFonts w:hint="eastAsia" w:eastAsia="宋体"/>
                <w:sz w:val="18"/>
                <w:szCs w:val="18"/>
                <w:lang w:eastAsia="zh-CN"/>
              </w:rPr>
            </w:pPr>
            <w:r>
              <w:rPr>
                <w:rFonts w:hint="eastAsia"/>
                <w:sz w:val="18"/>
                <w:szCs w:val="18"/>
              </w:rPr>
              <w:t>【行政法规】《中华人民共和国传染病防治法实施办法》（中华人民共和国卫生部令第17号）</w:t>
            </w:r>
          </w:p>
          <w:p>
            <w:pPr>
              <w:rPr>
                <w:rFonts w:hint="eastAsia" w:eastAsia="宋体"/>
                <w:sz w:val="18"/>
                <w:szCs w:val="18"/>
                <w:lang w:eastAsia="zh-CN"/>
              </w:rPr>
            </w:pPr>
            <w:r>
              <w:rPr>
                <w:rFonts w:hint="eastAsia"/>
                <w:sz w:val="18"/>
                <w:szCs w:val="18"/>
              </w:rPr>
              <w:t>【行政法规】《公共场所卫生管理条例》（国发〔1987〕24号，2016年2月6日修订）</w:t>
            </w:r>
          </w:p>
          <w:p>
            <w:pPr>
              <w:rPr>
                <w:rFonts w:hint="eastAsia" w:eastAsia="宋体"/>
                <w:sz w:val="18"/>
                <w:szCs w:val="18"/>
                <w:lang w:eastAsia="zh-CN"/>
              </w:rPr>
            </w:pPr>
            <w:r>
              <w:rPr>
                <w:rFonts w:hint="eastAsia"/>
                <w:sz w:val="18"/>
                <w:szCs w:val="18"/>
              </w:rPr>
              <w:t>【部门规章及规范性文件】《公共场所卫生管理条例实施细则》（中华人民共和国卫生部令第80号 2017年12月26修正）</w:t>
            </w:r>
          </w:p>
          <w:p>
            <w:pPr>
              <w:rPr>
                <w:sz w:val="18"/>
                <w:szCs w:val="18"/>
              </w:rPr>
            </w:pPr>
            <w:r>
              <w:rPr>
                <w:rFonts w:hint="eastAsia"/>
                <w:sz w:val="18"/>
                <w:szCs w:val="18"/>
              </w:rPr>
              <w:t>【部门规章及规范性文件】《生活饮用水卫生监督管理办法》（中华人民共和国建设部、卫生部第53号）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94"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sz w:val="18"/>
                <w:szCs w:val="18"/>
              </w:rPr>
            </w:pPr>
          </w:p>
        </w:tc>
        <w:tc>
          <w:tcPr>
            <w:tcW w:w="2673" w:type="dxa"/>
            <w:shd w:val="clear" w:color="auto" w:fill="auto"/>
            <w:noWrap/>
            <w:vAlign w:val="center"/>
          </w:tcPr>
          <w:p>
            <w:pPr>
              <w:rPr>
                <w:color w:val="000000"/>
                <w:sz w:val="18"/>
                <w:szCs w:val="18"/>
              </w:rPr>
            </w:pPr>
            <w:r>
              <w:rPr>
                <w:rFonts w:hint="eastAsia"/>
                <w:color w:val="000000"/>
                <w:sz w:val="18"/>
                <w:szCs w:val="18"/>
              </w:rPr>
              <w:t>检查计划及方案</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94"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sz w:val="18"/>
                <w:szCs w:val="18"/>
              </w:rPr>
            </w:pPr>
          </w:p>
        </w:tc>
        <w:tc>
          <w:tcPr>
            <w:tcW w:w="2673" w:type="dxa"/>
            <w:shd w:val="clear" w:color="auto" w:fill="auto"/>
            <w:noWrap/>
            <w:vAlign w:val="center"/>
          </w:tcPr>
          <w:p>
            <w:pPr>
              <w:rPr>
                <w:color w:val="000000"/>
                <w:sz w:val="18"/>
                <w:szCs w:val="18"/>
              </w:rPr>
            </w:pPr>
            <w:r>
              <w:rPr>
                <w:rFonts w:hint="eastAsia"/>
                <w:color w:val="000000"/>
                <w:sz w:val="18"/>
                <w:szCs w:val="18"/>
              </w:rPr>
              <w:t>检查结果及处理信息</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682"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67"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100</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07行政确认类事项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出生医学证明办理</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sz w:val="18"/>
                <w:szCs w:val="18"/>
                <w:lang w:eastAsia="zh-CN"/>
              </w:rPr>
            </w:pPr>
            <w:r>
              <w:rPr>
                <w:rFonts w:hint="eastAsia"/>
                <w:sz w:val="18"/>
                <w:szCs w:val="18"/>
              </w:rPr>
              <w:t>【法律】《中华人民共和国母婴保健法》（1994年10月27日中华人民共和国主席令第33号 2017年11月4日修正）</w:t>
            </w:r>
          </w:p>
          <w:p>
            <w:pPr>
              <w:rPr>
                <w:rFonts w:hint="eastAsia" w:eastAsia="宋体"/>
                <w:sz w:val="18"/>
                <w:szCs w:val="18"/>
                <w:lang w:eastAsia="zh-CN"/>
              </w:rPr>
            </w:pPr>
            <w:r>
              <w:rPr>
                <w:rFonts w:hint="eastAsia"/>
                <w:sz w:val="18"/>
                <w:szCs w:val="18"/>
              </w:rPr>
              <w:t>【行政法规】《中华人民共和国母婴保健法实施办法》（中华人民共和国国务院令第308号）</w:t>
            </w:r>
          </w:p>
          <w:p>
            <w:pPr>
              <w:rPr>
                <w:sz w:val="18"/>
                <w:szCs w:val="18"/>
              </w:rPr>
            </w:pPr>
            <w:r>
              <w:rPr>
                <w:rFonts w:hint="eastAsia"/>
                <w:sz w:val="18"/>
                <w:szCs w:val="18"/>
              </w:rPr>
              <w:t>【部门规章及规范性文件】《关于启用新版出生医学证明（第六版）的通知》（国卫办妇幼发〔2018）38号）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67"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办理材料</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67"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办理时限</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67"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办理流程</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67"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101</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07行政确认类事项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预防接种单位</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【行政法规】《疫苗流通和预防接种管理条例》（中华人民共和国国务院令第434号 2016年4月23日《国务院关于修改&lt;疫苗流通和预防接种管理条例&gt;的决定》修订）</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办理材料</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办理时限</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办理流程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102</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08 行政奖励类事项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对作出突出贡献的医师的表彰奖励</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【法律】《中华人民共和国执业医师法》（中华人民共和国主席令第5号 2009年8月27日修正）</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结果信息——表彰奖励名单</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103</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08 行政奖励类事项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对作出突出贡献的护士的表彰奖励</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【行政法规】《护士条例》（中华人民共和国国务院令第517号）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结果信息——表彰奖励名单</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104</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08 行政奖励类事项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对在传染病防治工作中做出显著成绩和贡献的单位和个人给予表彰和奖励</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【法律】《中华人民共和国传染病防治法》（2013年6月29日修正）</w:t>
            </w:r>
          </w:p>
          <w:p>
            <w:pPr>
              <w:rPr>
                <w:color w:val="000000"/>
                <w:sz w:val="18"/>
                <w:szCs w:val="18"/>
              </w:rPr>
            </w:pPr>
            <w:r>
              <w:rPr>
                <w:rFonts w:hint="eastAsia"/>
                <w:color w:val="000000"/>
                <w:sz w:val="18"/>
                <w:szCs w:val="18"/>
              </w:rPr>
              <w:t>【行政法规】《中华人民共和国传染病防治法实施办法》（中华人民共和国卫生部令第17号）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结果信息——表彰奖励名单</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105</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08 行政奖励类事项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对在精神卫生工作中做出突出贡献的组织、个人给予表彰、奖励</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【法律】《中华人民共和国精神卫生法》（中华人民共和国主席令第62号 2018年4月27日修正）</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结果信息——表彰奖励名单</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106</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08 行政奖励类事项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对在突发事件应急处理、突发公共卫生事件与传染病疫情监测信息报告管理工作中</w:t>
            </w:r>
            <w:bookmarkStart w:id="17" w:name="_GoBack"/>
            <w:bookmarkEnd w:id="17"/>
            <w:r>
              <w:rPr>
                <w:rFonts w:hint="eastAsia"/>
                <w:color w:val="000000"/>
                <w:sz w:val="18"/>
                <w:szCs w:val="18"/>
                <w:lang w:eastAsia="zh-CN"/>
              </w:rPr>
              <w:t>作出贡献</w:t>
            </w:r>
            <w:r>
              <w:rPr>
                <w:rFonts w:hint="eastAsia"/>
                <w:color w:val="000000"/>
                <w:sz w:val="18"/>
                <w:szCs w:val="18"/>
              </w:rPr>
              <w:t>人员的表彰和奖励</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【部门规章及规范性文件】《突发公共卫生事件与传染病疫情监测信息报告管理办法》（中华人民共和国卫生部令第37号）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结果信息——表彰奖励名单</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107</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08 行政奖励类事项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对在艾滋病防治工作中做出显著成绩和贡献的单位和个人给予表彰和奖励</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【行政法规】《艾滋病防治条例》（中华人民共和国国务院令第457号）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结果信息——表彰奖励名单</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108</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08 行政奖励类事项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对在血吸虫病防治工作中做出显著成绩的单位和个人给予表彰或者奖励</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【行政法规】《血吸虫病防治条例》（中华人民共和国国务院令第463号）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结果信息——表彰奖励名单</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109</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08 行政奖励类事项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对在学校卫生工作中成绩显著的单位或者个人的表彰奖励</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 xml:space="preserve">【行政法规】《学校卫生工作条例》(国家教育委员会令第10号　中华人民共和国卫生部令第1号) </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结果信息——表彰奖励名单</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110</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08 行政奖励类事项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对在母婴保健工作中做出显著成绩和在母婴保健科学研究中取得显著成果的组织和个人的奖励</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【法律】《中华人民共和国母婴保健法》（1994年10月27日中华人民共和国主席令第33号 2017年11月4日修正）</w:t>
            </w:r>
          </w:p>
          <w:p>
            <w:pPr>
              <w:rPr>
                <w:color w:val="000000"/>
                <w:sz w:val="18"/>
                <w:szCs w:val="18"/>
              </w:rPr>
            </w:pPr>
            <w:r>
              <w:rPr>
                <w:rFonts w:hint="eastAsia"/>
                <w:color w:val="000000"/>
                <w:sz w:val="18"/>
                <w:szCs w:val="18"/>
              </w:rPr>
              <w:t>【行政法规】《中华人民共和国母婴保健法实施办法》（中华人民共和国国务院令第308号）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结果信息——表彰奖励名单</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111</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08 行政奖励类事项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职业病防治奖励</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【法律】《中华人民共和国职业病防治法》（中华人民共和国主席令第24号 2018年12月29日修改)</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结果信息——表彰奖励名单</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112</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08 行政奖励类事项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对在中医药事业中做出显著贡献的组织和个人的表彰、奖励</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【法律】《中华人民共和国中医药法》（中华人民共和国主席令第59号）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结果信息——表彰奖励名单</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113</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08 行政奖励类事项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“两非”案件举报奖励</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【法律】《中华人民共和国人口与计划生育法》（中华人民共和国主席令第41号 2015年12月27日修正）</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86"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619" w:hRule="atLeast"/>
          <w:jc w:val="center"/>
        </w:trPr>
        <w:tc>
          <w:tcPr>
            <w:tcW w:w="499" w:type="dxa"/>
            <w:vMerge w:val="restart"/>
            <w:shd w:val="clear" w:color="auto" w:fill="auto"/>
            <w:vAlign w:val="center"/>
          </w:tcPr>
          <w:p>
            <w:pPr>
              <w:jc w:val="center"/>
              <w:rPr>
                <w:color w:val="000000"/>
                <w:sz w:val="18"/>
                <w:szCs w:val="18"/>
              </w:rPr>
            </w:pPr>
            <w:r>
              <w:rPr>
                <w:rFonts w:hint="eastAsia"/>
                <w:color w:val="000000"/>
                <w:sz w:val="18"/>
                <w:szCs w:val="18"/>
                <w:lang w:val="en-US" w:eastAsia="zh-CN"/>
              </w:rPr>
              <w:t>1</w:t>
            </w:r>
            <w:r>
              <w:rPr>
                <w:rFonts w:hint="eastAsia"/>
                <w:color w:val="000000"/>
                <w:sz w:val="18"/>
                <w:szCs w:val="18"/>
              </w:rPr>
              <w:t>14</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08 行政奖励类事项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对在预防接种工作中作出显著成绩和贡献的接种单位及其工作人员给予奖励</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【行政法规】《疫苗流通和预防接种管理条例》（中华人民共和国国务院令第434号 2016年4月23日《国务院关于修改&lt;疫苗流通和预防接种管理条例&gt;的决定》修订）</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shd w:val="clear" w:color="auto" w:fill="auto"/>
            <w:vAlign w:val="center"/>
          </w:tcPr>
          <w:p>
            <w:pPr>
              <w:jc w:val="center"/>
              <w:rPr>
                <w:color w:val="000000"/>
                <w:sz w:val="18"/>
                <w:szCs w:val="18"/>
              </w:rPr>
            </w:pPr>
            <w:r>
              <w:rPr>
                <w:rFonts w:hint="eastAsia"/>
                <w:color w:val="000000"/>
                <w:sz w:val="18"/>
                <w:szCs w:val="18"/>
              </w:rPr>
              <w:t>　</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765"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结果信息——表彰奖励名单</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40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94"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115</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09 行政裁决类事项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医疗机构名称裁定（权限内）</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【部门规章及规范性文件】《医疗机构管理条例实施细则》（中华人民共和国卫生部令第35号）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89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办事指南，包括：适用范围、办理依据、办理条件、申办材料、办理方式、办理流程、办理时限、收费依据及标准、结果送达、咨询方式、监督投诉渠道、办理地址和时间、办理进程、结果查询</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94"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结果信息——行政裁决书</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94"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116</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10 行政备案类事项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生育登记服务</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【部门规章及规范性文件】《国家卫生健康委办公厅关于做好生育登记服务工作的指导意见》（国卫办指导发〔2016〕20号）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81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办事指南，包括：适用范围、办理依据、办理条件、申办材料、办理方式、办理流程、办理时限</w:t>
            </w:r>
            <w:r>
              <w:rPr>
                <w:rFonts w:hint="eastAsia"/>
                <w:sz w:val="18"/>
                <w:szCs w:val="18"/>
              </w:rPr>
              <w:t>、结果送达、</w:t>
            </w:r>
            <w:r>
              <w:rPr>
                <w:rFonts w:hint="eastAsia"/>
                <w:color w:val="000000"/>
                <w:sz w:val="18"/>
                <w:szCs w:val="18"/>
              </w:rPr>
              <w:t>咨询方式、监督投诉渠道、办理地址和时间、办理进程、结果查询</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94"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117</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10 行政备案类事项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义诊活动备案（权限内）</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【部门规章及规范性文件】《卫生部关于组织义诊活动实行备案管理的通知》（卫医发〔2001〕365号）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94"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申请条件、申请材料、申请流程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94"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义诊活动时间、活动地点、参加机构等信息</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10"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118</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10 行政备案类事项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医师（执业医师、执业助理医师）多机构备案（权限内）</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【部门规章及规范性文件】《医师执业注册管理办法》（国家卫生和计划生育委员会令第13号）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主要执业机构、其他执业机构</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办理流程、申请材料、办理时限等</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restart"/>
            <w:shd w:val="clear" w:color="auto" w:fill="auto"/>
            <w:vAlign w:val="center"/>
          </w:tcPr>
          <w:p>
            <w:pPr>
              <w:jc w:val="center"/>
              <w:rPr>
                <w:rFonts w:hint="eastAsia" w:eastAsia="宋体"/>
                <w:color w:val="000000"/>
                <w:sz w:val="18"/>
                <w:szCs w:val="18"/>
                <w:lang w:val="en-US" w:eastAsia="zh-CN"/>
              </w:rPr>
            </w:pPr>
            <w:r>
              <w:rPr>
                <w:rFonts w:hint="eastAsia"/>
                <w:color w:val="000000"/>
                <w:sz w:val="18"/>
                <w:szCs w:val="18"/>
              </w:rPr>
              <w:t>11</w:t>
            </w:r>
            <w:r>
              <w:rPr>
                <w:rFonts w:hint="eastAsia"/>
                <w:color w:val="000000"/>
                <w:sz w:val="18"/>
                <w:szCs w:val="18"/>
                <w:lang w:val="en-US" w:eastAsia="zh-CN"/>
              </w:rPr>
              <w:t>9</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11 公共卫生服务事项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预防接种</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【行政法规】《疫苗流通和预防接种管理条例》（中华人民共和国国务院令第434号 2016年4月23日《国务院关于修改&lt;疫苗流通和预防接种管理条例&gt;的决定》修订）</w:t>
            </w:r>
          </w:p>
          <w:p>
            <w:pPr>
              <w:rPr>
                <w:rFonts w:hint="eastAsia" w:eastAsia="宋体"/>
                <w:color w:val="000000"/>
                <w:sz w:val="18"/>
                <w:szCs w:val="18"/>
                <w:lang w:eastAsia="zh-CN"/>
              </w:rPr>
            </w:pPr>
            <w:r>
              <w:rPr>
                <w:rFonts w:hint="eastAsia"/>
                <w:color w:val="000000"/>
                <w:sz w:val="18"/>
                <w:szCs w:val="18"/>
              </w:rPr>
              <w:t>【部门规章及规范性文件】《国家基本公共卫生服务规范（第三版）》（国卫基层发〔2017〕13号）</w:t>
            </w:r>
          </w:p>
          <w:p>
            <w:pPr>
              <w:rPr>
                <w:rFonts w:hint="eastAsia" w:eastAsia="宋体"/>
                <w:color w:val="000000"/>
                <w:sz w:val="18"/>
                <w:szCs w:val="18"/>
                <w:lang w:eastAsia="zh-CN"/>
              </w:rPr>
            </w:pPr>
            <w:r>
              <w:rPr>
                <w:rFonts w:hint="eastAsia"/>
                <w:color w:val="000000"/>
                <w:sz w:val="18"/>
                <w:szCs w:val="18"/>
              </w:rPr>
              <w:t>【部门规章及规范性文件】《关于做好2017年国家基本公共卫生服务项目工作的通知》（国卫基层发〔2017〕46号）</w:t>
            </w:r>
          </w:p>
          <w:p>
            <w:pPr>
              <w:rPr>
                <w:color w:val="000000"/>
                <w:sz w:val="18"/>
                <w:szCs w:val="18"/>
              </w:rPr>
            </w:pPr>
            <w:r>
              <w:rPr>
                <w:rFonts w:hint="eastAsia"/>
                <w:color w:val="000000"/>
                <w:sz w:val="18"/>
                <w:szCs w:val="18"/>
              </w:rPr>
              <w:t>【部门规章及规范性文件】《关于做好2018年国家基本公共卫生服务项目工作的通知》（国卫基层发〔2018〕18号）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服务对象</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服务机构信息，包括名称、地点、服务时间</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服务项目和内容</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服务要求</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rPr>
              <w:t>1</w:t>
            </w:r>
            <w:r>
              <w:rPr>
                <w:rFonts w:hint="eastAsia"/>
                <w:color w:val="000000"/>
                <w:sz w:val="18"/>
                <w:szCs w:val="18"/>
                <w:lang w:val="en-US" w:eastAsia="zh-CN"/>
              </w:rPr>
              <w:t>20</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11 公共卫生服务事项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居民健康档案管理</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【部门规章及规范性文件】《国家基本公共卫生服务规范（第三版）》（国卫基层发〔2017〕13号）</w:t>
            </w:r>
          </w:p>
          <w:p>
            <w:pPr>
              <w:rPr>
                <w:rFonts w:hint="eastAsia" w:eastAsia="宋体"/>
                <w:color w:val="000000"/>
                <w:sz w:val="18"/>
                <w:szCs w:val="18"/>
                <w:lang w:eastAsia="zh-CN"/>
              </w:rPr>
            </w:pPr>
            <w:r>
              <w:rPr>
                <w:rFonts w:hint="eastAsia"/>
                <w:color w:val="000000"/>
                <w:sz w:val="18"/>
                <w:szCs w:val="18"/>
              </w:rPr>
              <w:t>【部门规章及规范性文件】《关于做好2017年国家基本公共卫生服务项目工作的通知》（国卫基层发〔2017〕46号）</w:t>
            </w:r>
          </w:p>
          <w:p>
            <w:pPr>
              <w:rPr>
                <w:color w:val="000000"/>
                <w:sz w:val="18"/>
                <w:szCs w:val="18"/>
              </w:rPr>
            </w:pPr>
            <w:r>
              <w:rPr>
                <w:rFonts w:hint="eastAsia"/>
                <w:color w:val="000000"/>
                <w:sz w:val="18"/>
                <w:szCs w:val="18"/>
              </w:rPr>
              <w:t>【部门规章及规范性文件】《关于做好2018年国家基本公共卫生服务项目工作的通知》（国卫基层发〔2018〕18号）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服务对象</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服务机构信息，包括名称、地点、服务时间</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服务项目和内容</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服务要求</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rPr>
              <w:t>1</w:t>
            </w:r>
            <w:r>
              <w:rPr>
                <w:rFonts w:hint="eastAsia"/>
                <w:color w:val="000000"/>
                <w:sz w:val="18"/>
                <w:szCs w:val="18"/>
                <w:lang w:val="en-US" w:eastAsia="zh-CN"/>
              </w:rPr>
              <w:t>21</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11 公共卫生服务事项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健康教育</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【部门规章及规范性文件】《国家基本公共卫生服务规范（第三版）》（国卫基层发〔2017〕13号）</w:t>
            </w:r>
          </w:p>
          <w:p>
            <w:pPr>
              <w:rPr>
                <w:rFonts w:hint="eastAsia" w:eastAsia="宋体"/>
                <w:color w:val="000000"/>
                <w:sz w:val="18"/>
                <w:szCs w:val="18"/>
                <w:lang w:eastAsia="zh-CN"/>
              </w:rPr>
            </w:pPr>
            <w:r>
              <w:rPr>
                <w:rFonts w:hint="eastAsia"/>
                <w:color w:val="000000"/>
                <w:sz w:val="18"/>
                <w:szCs w:val="18"/>
              </w:rPr>
              <w:t>【部门规章及规范性文件】《关于做好2017年国家基本公共卫生服务项目工作的通知》（国卫基层发〔2017〕46号）</w:t>
            </w:r>
          </w:p>
          <w:p>
            <w:pPr>
              <w:rPr>
                <w:color w:val="000000"/>
                <w:sz w:val="18"/>
                <w:szCs w:val="18"/>
              </w:rPr>
            </w:pPr>
            <w:r>
              <w:rPr>
                <w:rFonts w:hint="eastAsia"/>
                <w:color w:val="000000"/>
                <w:sz w:val="18"/>
                <w:szCs w:val="18"/>
              </w:rPr>
              <w:t>【部门规章及规范性文件】《关于做好2018年国家基本公共卫生服务项目工作的通知》（国卫基层发〔2018〕18号）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服务对象</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服务机构信息，包括名称、地点、服务时间</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服务项目和内容</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服务要求</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rPr>
              <w:t>1</w:t>
            </w:r>
            <w:r>
              <w:rPr>
                <w:rFonts w:hint="eastAsia"/>
                <w:color w:val="000000"/>
                <w:sz w:val="18"/>
                <w:szCs w:val="18"/>
                <w:lang w:val="en-US" w:eastAsia="zh-CN"/>
              </w:rPr>
              <w:t>22</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11 公共卫生服务事项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0～6岁儿童健康管理</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【部门规章及规范性文件】《国家基本公共卫生服务规范（第三版）》（国卫基层发〔2017〕13号）</w:t>
            </w:r>
          </w:p>
          <w:p>
            <w:pPr>
              <w:rPr>
                <w:rFonts w:hint="eastAsia" w:eastAsia="宋体"/>
                <w:color w:val="000000"/>
                <w:sz w:val="18"/>
                <w:szCs w:val="18"/>
                <w:lang w:eastAsia="zh-CN"/>
              </w:rPr>
            </w:pPr>
            <w:r>
              <w:rPr>
                <w:rFonts w:hint="eastAsia"/>
                <w:color w:val="000000"/>
                <w:sz w:val="18"/>
                <w:szCs w:val="18"/>
              </w:rPr>
              <w:t>【部门规章及规范性文件】《关于做好2017年国家基本公共卫生服务项目工作的通知》（国卫基层发〔2017〕46号）</w:t>
            </w:r>
          </w:p>
          <w:p>
            <w:pPr>
              <w:rPr>
                <w:color w:val="000000"/>
                <w:sz w:val="18"/>
                <w:szCs w:val="18"/>
              </w:rPr>
            </w:pPr>
            <w:r>
              <w:rPr>
                <w:rFonts w:hint="eastAsia"/>
                <w:color w:val="000000"/>
                <w:sz w:val="18"/>
                <w:szCs w:val="18"/>
              </w:rPr>
              <w:t>【部门规章及规范性文件】《关于做好2018年国家基本公共卫生服务项目工作的通知》（国卫基层发〔2018〕18号）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服务对象</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服务机构信息，包括名称、地点、服务时间</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服务项目和内容</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服务要求</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rPr>
              <w:t>1</w:t>
            </w:r>
            <w:r>
              <w:rPr>
                <w:rFonts w:hint="eastAsia"/>
                <w:color w:val="000000"/>
                <w:sz w:val="18"/>
                <w:szCs w:val="18"/>
                <w:lang w:val="en-US" w:eastAsia="zh-CN"/>
              </w:rPr>
              <w:t>23</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11 公共卫生服务事项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孕产妇健康管理</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【部门规章及规范性文件】《国家基本公共卫生服务规范（第三版）》（国卫基层发〔2017〕13号）</w:t>
            </w:r>
          </w:p>
          <w:p>
            <w:pPr>
              <w:rPr>
                <w:rFonts w:hint="eastAsia" w:eastAsia="宋体"/>
                <w:color w:val="000000"/>
                <w:sz w:val="18"/>
                <w:szCs w:val="18"/>
                <w:lang w:eastAsia="zh-CN"/>
              </w:rPr>
            </w:pPr>
            <w:r>
              <w:rPr>
                <w:rFonts w:hint="eastAsia"/>
                <w:color w:val="000000"/>
                <w:sz w:val="18"/>
                <w:szCs w:val="18"/>
              </w:rPr>
              <w:t>【部门规章及规范性文件】《关于做好2017年国家基本公共卫生服务项目工作的通知》（国卫基层发〔2017〕46号）</w:t>
            </w:r>
          </w:p>
          <w:p>
            <w:pPr>
              <w:rPr>
                <w:color w:val="000000"/>
                <w:sz w:val="18"/>
                <w:szCs w:val="18"/>
              </w:rPr>
            </w:pPr>
            <w:r>
              <w:rPr>
                <w:rFonts w:hint="eastAsia"/>
                <w:color w:val="000000"/>
                <w:sz w:val="18"/>
                <w:szCs w:val="18"/>
              </w:rPr>
              <w:t>【部门规章及规范性文件】《关于做好2018年国家基本公共卫生服务项目工作的通知》（国卫基层发〔2018〕18号）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服务对象</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服务机构信息，包括名称、地点、服务时间</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服务项目和内容</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服务要求</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rPr>
              <w:t>1</w:t>
            </w:r>
            <w:r>
              <w:rPr>
                <w:rFonts w:hint="eastAsia"/>
                <w:color w:val="000000"/>
                <w:sz w:val="18"/>
                <w:szCs w:val="18"/>
                <w:lang w:val="en-US" w:eastAsia="zh-CN"/>
              </w:rPr>
              <w:t>24</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11 公共卫生服务事项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老年人健康管理</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【部门规章及规范性文件】《国家基本公共卫生服务规范（第三版）》（国卫基层发〔2017〕13号）</w:t>
            </w:r>
          </w:p>
          <w:p>
            <w:pPr>
              <w:rPr>
                <w:rFonts w:hint="eastAsia" w:eastAsia="宋体"/>
                <w:color w:val="000000"/>
                <w:sz w:val="18"/>
                <w:szCs w:val="18"/>
                <w:lang w:eastAsia="zh-CN"/>
              </w:rPr>
            </w:pPr>
            <w:r>
              <w:rPr>
                <w:rFonts w:hint="eastAsia"/>
                <w:color w:val="000000"/>
                <w:sz w:val="18"/>
                <w:szCs w:val="18"/>
              </w:rPr>
              <w:t>【部门规章及规范性文件】《关于做好2017年国家基本公共卫生服务项目工作的通知》（国卫基层发〔2017〕46号）</w:t>
            </w:r>
          </w:p>
          <w:p>
            <w:pPr>
              <w:rPr>
                <w:color w:val="000000"/>
                <w:sz w:val="18"/>
                <w:szCs w:val="18"/>
              </w:rPr>
            </w:pPr>
            <w:r>
              <w:rPr>
                <w:rFonts w:hint="eastAsia"/>
                <w:color w:val="000000"/>
                <w:sz w:val="18"/>
                <w:szCs w:val="18"/>
              </w:rPr>
              <w:t>【部门规章及规范性文件】《关于做好2018年国家基本公共卫生服务项目工作的通知》（国卫基层发〔2018〕18号）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服务对象</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服务机构信息，包括名称、地点、服务时间</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服务项目和内容</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服务要求</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rPr>
              <w:t>1</w:t>
            </w:r>
            <w:r>
              <w:rPr>
                <w:rFonts w:hint="eastAsia"/>
                <w:color w:val="000000"/>
                <w:sz w:val="18"/>
                <w:szCs w:val="18"/>
                <w:lang w:val="en-US" w:eastAsia="zh-CN"/>
              </w:rPr>
              <w:t>25</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11 公共卫生服务事项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慢性病患者健康管理（包括高血压患者健康管理和 2 型糖尿病患者健康管理）</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【部门规章及规范性文件】《国家基本公共卫生服务规范（第三版）》（国卫基层发〔2017〕13号）</w:t>
            </w:r>
          </w:p>
          <w:p>
            <w:pPr>
              <w:rPr>
                <w:rFonts w:hint="eastAsia" w:eastAsia="宋体"/>
                <w:color w:val="000000"/>
                <w:sz w:val="18"/>
                <w:szCs w:val="18"/>
                <w:lang w:eastAsia="zh-CN"/>
              </w:rPr>
            </w:pPr>
            <w:r>
              <w:rPr>
                <w:rFonts w:hint="eastAsia"/>
                <w:color w:val="000000"/>
                <w:sz w:val="18"/>
                <w:szCs w:val="18"/>
              </w:rPr>
              <w:t>【部门规章及规范性文件】《关于做好2017年国家基本公共卫生服务项目工作的通知》（国卫基层发〔2017〕46号）</w:t>
            </w:r>
          </w:p>
          <w:p>
            <w:pPr>
              <w:rPr>
                <w:color w:val="000000"/>
                <w:sz w:val="18"/>
                <w:szCs w:val="18"/>
              </w:rPr>
            </w:pPr>
            <w:r>
              <w:rPr>
                <w:rFonts w:hint="eastAsia"/>
                <w:color w:val="000000"/>
                <w:sz w:val="18"/>
                <w:szCs w:val="18"/>
              </w:rPr>
              <w:t>【部门规章及规范性文件】《关于做好2018年国家基本公共卫生服务项目工作的通知》（国卫基层发〔2018〕18号）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服务对象</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服务机构信息，包括名称、地点、服务时间</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服务项目和内容</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服务要求</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rPr>
              <w:t>1</w:t>
            </w:r>
            <w:r>
              <w:rPr>
                <w:rFonts w:hint="eastAsia"/>
                <w:color w:val="000000"/>
                <w:sz w:val="18"/>
                <w:szCs w:val="18"/>
                <w:lang w:val="en-US" w:eastAsia="zh-CN"/>
              </w:rPr>
              <w:t>26</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11 公共卫生服务事项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严重精神障碍患者管理</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【部门规章及规范性文件】《国家基本公共卫生服务规范（第三版）》（国卫基层发〔2017〕13号）</w:t>
            </w:r>
          </w:p>
          <w:p>
            <w:pPr>
              <w:rPr>
                <w:rFonts w:hint="eastAsia" w:eastAsia="宋体"/>
                <w:color w:val="000000"/>
                <w:sz w:val="18"/>
                <w:szCs w:val="18"/>
                <w:lang w:eastAsia="zh-CN"/>
              </w:rPr>
            </w:pPr>
            <w:r>
              <w:rPr>
                <w:rFonts w:hint="eastAsia"/>
                <w:color w:val="000000"/>
                <w:sz w:val="18"/>
                <w:szCs w:val="18"/>
              </w:rPr>
              <w:t>【部门规章及规范性文件】《关于做好2017年国家基本公共卫生服务项目工作的通知》（国卫基层发〔2017〕46号）</w:t>
            </w:r>
          </w:p>
          <w:p>
            <w:pPr>
              <w:rPr>
                <w:color w:val="000000"/>
                <w:sz w:val="18"/>
                <w:szCs w:val="18"/>
              </w:rPr>
            </w:pPr>
            <w:r>
              <w:rPr>
                <w:rFonts w:hint="eastAsia"/>
                <w:color w:val="000000"/>
                <w:sz w:val="18"/>
                <w:szCs w:val="18"/>
              </w:rPr>
              <w:t>【部门规章及规范性文件】《关于做好2018年国家基本公共卫生服务项目工作的通知》（国卫基层发〔2018〕18号）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服务对象</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服务机构信息，包括名称、地点、服务时间</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服务项目和内容</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服务要求</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rPr>
              <w:t>1</w:t>
            </w:r>
            <w:r>
              <w:rPr>
                <w:rFonts w:hint="eastAsia"/>
                <w:color w:val="000000"/>
                <w:sz w:val="18"/>
                <w:szCs w:val="18"/>
                <w:lang w:val="en-US" w:eastAsia="zh-CN"/>
              </w:rPr>
              <w:t>27</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11 公共卫生服务事项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肺结核患者健康管理</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【部门规章及规范性文件】《国家基本公共卫生服务规范（第三版）》（国卫基层发〔2017〕13号）</w:t>
            </w:r>
          </w:p>
          <w:p>
            <w:pPr>
              <w:rPr>
                <w:rFonts w:hint="eastAsia" w:eastAsia="宋体"/>
                <w:color w:val="000000"/>
                <w:sz w:val="18"/>
                <w:szCs w:val="18"/>
                <w:lang w:eastAsia="zh-CN"/>
              </w:rPr>
            </w:pPr>
            <w:r>
              <w:rPr>
                <w:rFonts w:hint="eastAsia"/>
                <w:color w:val="000000"/>
                <w:sz w:val="18"/>
                <w:szCs w:val="18"/>
              </w:rPr>
              <w:t>【部门规章及规范性文件】《关于做好2017年国家基本公共卫生服务项目工作的通知》（国卫基层发〔2017〕46号）</w:t>
            </w:r>
          </w:p>
          <w:p>
            <w:pPr>
              <w:rPr>
                <w:color w:val="000000"/>
                <w:sz w:val="18"/>
                <w:szCs w:val="18"/>
              </w:rPr>
            </w:pPr>
            <w:r>
              <w:rPr>
                <w:rFonts w:hint="eastAsia"/>
                <w:color w:val="000000"/>
                <w:sz w:val="18"/>
                <w:szCs w:val="18"/>
              </w:rPr>
              <w:t>【部门规章及规范性文件】《关于做好2018年国家基本公共卫生服务项目工作的通知》（国卫基层发〔2018〕18号）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服务对象</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服务机构信息，包括名称、地点、服务时间</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服务项目和内容</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服务要求</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rPr>
              <w:t>1</w:t>
            </w:r>
            <w:r>
              <w:rPr>
                <w:rFonts w:hint="eastAsia"/>
                <w:color w:val="000000"/>
                <w:sz w:val="18"/>
                <w:szCs w:val="18"/>
                <w:lang w:val="en-US" w:eastAsia="zh-CN"/>
              </w:rPr>
              <w:t>28</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11 公共卫生服务事项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中医药健康管理</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【部门规章及规范性文件】《国家基本公共卫生服务规范（第三版）》（国卫基层发〔2017〕13号）</w:t>
            </w:r>
          </w:p>
          <w:p>
            <w:pPr>
              <w:rPr>
                <w:rFonts w:hint="eastAsia" w:eastAsia="宋体"/>
                <w:color w:val="000000"/>
                <w:sz w:val="18"/>
                <w:szCs w:val="18"/>
                <w:lang w:eastAsia="zh-CN"/>
              </w:rPr>
            </w:pPr>
            <w:r>
              <w:rPr>
                <w:rFonts w:hint="eastAsia"/>
                <w:color w:val="000000"/>
                <w:sz w:val="18"/>
                <w:szCs w:val="18"/>
              </w:rPr>
              <w:t>【部门规章及规范性文件】《关于做好2017年国家基本公共卫生服务项目工作的通知》（国卫基层发〔2017〕46号）</w:t>
            </w:r>
          </w:p>
          <w:p>
            <w:pPr>
              <w:rPr>
                <w:color w:val="000000"/>
                <w:sz w:val="18"/>
                <w:szCs w:val="18"/>
              </w:rPr>
            </w:pPr>
            <w:r>
              <w:rPr>
                <w:rFonts w:hint="eastAsia"/>
                <w:color w:val="000000"/>
                <w:sz w:val="18"/>
                <w:szCs w:val="18"/>
              </w:rPr>
              <w:t>【部门规章及规范性文件】《关于做好2018年国家基本公共卫生服务项目工作的通知》（国卫基层发〔2018〕18号）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服务对象</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服务机构信息，包括名称、地点、服务时间</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服务项目和内容</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服务要求</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rPr>
              <w:t>1</w:t>
            </w:r>
            <w:r>
              <w:rPr>
                <w:rFonts w:hint="eastAsia"/>
                <w:color w:val="000000"/>
                <w:sz w:val="18"/>
                <w:szCs w:val="18"/>
                <w:lang w:val="en-US" w:eastAsia="zh-CN"/>
              </w:rPr>
              <w:t>29</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11 公共卫生服务事项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传染病及突发公共卫生事件报告和处理</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【部门规章及规范性文件】《国家基本公共卫生服务规范（第三版）》（国卫基层发〔2017〕13号）</w:t>
            </w:r>
          </w:p>
          <w:p>
            <w:pPr>
              <w:rPr>
                <w:rFonts w:hint="eastAsia" w:eastAsia="宋体"/>
                <w:color w:val="000000"/>
                <w:sz w:val="18"/>
                <w:szCs w:val="18"/>
                <w:lang w:eastAsia="zh-CN"/>
              </w:rPr>
            </w:pPr>
            <w:r>
              <w:rPr>
                <w:rFonts w:hint="eastAsia"/>
                <w:color w:val="000000"/>
                <w:sz w:val="18"/>
                <w:szCs w:val="18"/>
              </w:rPr>
              <w:t>【部门规章及规范性文件】《关于做好2017年国家基本公共卫生服务项目工作的通知》（国卫基层发〔2017〕46号）</w:t>
            </w:r>
          </w:p>
          <w:p>
            <w:pPr>
              <w:rPr>
                <w:color w:val="000000"/>
                <w:sz w:val="18"/>
                <w:szCs w:val="18"/>
              </w:rPr>
            </w:pPr>
            <w:r>
              <w:rPr>
                <w:rFonts w:hint="eastAsia"/>
                <w:color w:val="000000"/>
                <w:sz w:val="18"/>
                <w:szCs w:val="18"/>
              </w:rPr>
              <w:t>【部门规章及规范性文件】《关于做好2018年国家基本公共卫生服务项目工作的通知》（国卫基层发〔2018〕18号）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服务对象</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服务机构信息，包括名称、地点、服务时间</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服务项目和内容</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服务要求</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rPr>
              <w:t>1</w:t>
            </w:r>
            <w:r>
              <w:rPr>
                <w:rFonts w:hint="eastAsia"/>
                <w:color w:val="000000"/>
                <w:sz w:val="18"/>
                <w:szCs w:val="18"/>
                <w:lang w:val="en-US" w:eastAsia="zh-CN"/>
              </w:rPr>
              <w:t>30</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11 公共卫生服务事项</w:t>
            </w:r>
          </w:p>
        </w:tc>
        <w:tc>
          <w:tcPr>
            <w:tcW w:w="1662" w:type="dxa"/>
            <w:vMerge w:val="restart"/>
            <w:shd w:val="clear" w:color="auto" w:fill="auto"/>
            <w:vAlign w:val="center"/>
          </w:tcPr>
          <w:p>
            <w:pPr>
              <w:jc w:val="center"/>
              <w:rPr>
                <w:sz w:val="18"/>
                <w:szCs w:val="18"/>
              </w:rPr>
            </w:pPr>
            <w:r>
              <w:rPr>
                <w:rFonts w:hint="eastAsia"/>
                <w:sz w:val="18"/>
                <w:szCs w:val="18"/>
              </w:rPr>
              <w:t>卫生监督协管</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【部门规章及规范性文件】《国家基本公共卫生服务规范（第三版）》（国卫基层发〔2017〕13号）</w:t>
            </w:r>
          </w:p>
          <w:p>
            <w:pPr>
              <w:rPr>
                <w:rFonts w:hint="eastAsia" w:eastAsia="宋体"/>
                <w:color w:val="000000"/>
                <w:sz w:val="18"/>
                <w:szCs w:val="18"/>
                <w:lang w:eastAsia="zh-CN"/>
              </w:rPr>
            </w:pPr>
            <w:r>
              <w:rPr>
                <w:rFonts w:hint="eastAsia"/>
                <w:color w:val="000000"/>
                <w:sz w:val="18"/>
                <w:szCs w:val="18"/>
              </w:rPr>
              <w:t>【部门规章及规范性文件】《关于做好2017年国家基本公共卫生服务项目工作的通知》（国卫基层发〔2017〕46号）</w:t>
            </w:r>
          </w:p>
          <w:p>
            <w:pPr>
              <w:rPr>
                <w:color w:val="000000"/>
                <w:sz w:val="18"/>
                <w:szCs w:val="18"/>
              </w:rPr>
            </w:pPr>
            <w:r>
              <w:rPr>
                <w:rFonts w:hint="eastAsia"/>
                <w:color w:val="000000"/>
                <w:sz w:val="18"/>
                <w:szCs w:val="18"/>
              </w:rPr>
              <w:t>【部门规章及规范性文件】《关于做好2018年国家基本公共卫生服务项目工作的通知》（国卫基层发〔2018〕18号）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服务对象</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服务机构信息，包括名称、地点、服务时间</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服务项目和内容</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服务要求</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131</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11 公共卫生服务事项</w:t>
            </w:r>
          </w:p>
        </w:tc>
        <w:tc>
          <w:tcPr>
            <w:tcW w:w="1662" w:type="dxa"/>
            <w:vMerge w:val="restart"/>
            <w:shd w:val="clear" w:color="auto" w:fill="auto"/>
            <w:vAlign w:val="center"/>
          </w:tcPr>
          <w:p>
            <w:pPr>
              <w:jc w:val="center"/>
              <w:rPr>
                <w:sz w:val="18"/>
                <w:szCs w:val="18"/>
              </w:rPr>
            </w:pPr>
            <w:r>
              <w:rPr>
                <w:rFonts w:hint="eastAsia"/>
                <w:sz w:val="18"/>
                <w:szCs w:val="18"/>
              </w:rPr>
              <w:t>基本避孕服务</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sz w:val="18"/>
                <w:szCs w:val="18"/>
                <w:lang w:eastAsia="zh-CN"/>
              </w:rPr>
            </w:pPr>
            <w:r>
              <w:rPr>
                <w:rFonts w:hint="eastAsia"/>
                <w:sz w:val="18"/>
                <w:szCs w:val="18"/>
              </w:rPr>
              <w:t xml:space="preserve">【部门规章及规范性文件】《关于做好2017年国家基本公共卫生服务项目工作的通知》（国卫基层发〔2017〕46号） </w:t>
            </w:r>
          </w:p>
          <w:p>
            <w:pPr>
              <w:rPr>
                <w:rFonts w:hint="eastAsia" w:eastAsia="宋体"/>
                <w:sz w:val="18"/>
                <w:szCs w:val="18"/>
                <w:lang w:eastAsia="zh-CN"/>
              </w:rPr>
            </w:pPr>
            <w:r>
              <w:rPr>
                <w:rFonts w:hint="eastAsia"/>
                <w:sz w:val="18"/>
                <w:szCs w:val="18"/>
              </w:rPr>
              <w:t>【部门规章及规范性文件】《关于做好2018年国家基本公共卫生服务项目工作的通知》（国卫基层发〔2018〕18号）</w:t>
            </w:r>
          </w:p>
          <w:p>
            <w:pPr>
              <w:rPr>
                <w:sz w:val="18"/>
                <w:szCs w:val="18"/>
              </w:rPr>
            </w:pPr>
            <w:r>
              <w:rPr>
                <w:rFonts w:hint="eastAsia"/>
                <w:sz w:val="18"/>
                <w:szCs w:val="18"/>
              </w:rPr>
              <w:t>【部门规章及规范性文件】《新划入基本公共卫生服务相关工作规范》（2019版）</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服务对象</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服务机构信息，包括名称、地点、服务时间</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服务项目和内容</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服务流程</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服务要求</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rPr>
              <w:t>1</w:t>
            </w:r>
            <w:r>
              <w:rPr>
                <w:rFonts w:hint="eastAsia"/>
                <w:color w:val="000000"/>
                <w:sz w:val="18"/>
                <w:szCs w:val="18"/>
                <w:lang w:val="en-US" w:eastAsia="zh-CN"/>
              </w:rPr>
              <w:t>32</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11 公共卫生服务事项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健康素养促进行动</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【部门规章及规范性文件】《关于做好2017年国家基本公共卫生服务项目工作的通知》（国卫基层发〔2017〕46号）</w:t>
            </w:r>
          </w:p>
          <w:p>
            <w:pPr>
              <w:rPr>
                <w:color w:val="000000"/>
                <w:sz w:val="18"/>
                <w:szCs w:val="18"/>
              </w:rPr>
            </w:pPr>
            <w:r>
              <w:rPr>
                <w:rFonts w:hint="eastAsia"/>
                <w:color w:val="000000"/>
                <w:sz w:val="18"/>
                <w:szCs w:val="18"/>
              </w:rPr>
              <w:t>【部门规章及规范性文件】《关于做好2018年国家基本公共卫生服务项目工作的通知》（国卫基层发〔2018〕18号）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39"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服务对象</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服务机构信息，包括名称、地点、服务时间</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服务项目和内容</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服务要求</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rPr>
              <w:t>1</w:t>
            </w:r>
            <w:r>
              <w:rPr>
                <w:rFonts w:hint="eastAsia"/>
                <w:color w:val="000000"/>
                <w:sz w:val="18"/>
                <w:szCs w:val="18"/>
                <w:lang w:val="en-US" w:eastAsia="zh-CN"/>
              </w:rPr>
              <w:t>33</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11 公共卫生服务事项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免费孕前优生健康检查</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sz w:val="18"/>
                <w:szCs w:val="18"/>
                <w:lang w:eastAsia="zh-CN"/>
              </w:rPr>
            </w:pPr>
            <w:r>
              <w:rPr>
                <w:rFonts w:hint="eastAsia"/>
                <w:sz w:val="18"/>
                <w:szCs w:val="18"/>
              </w:rPr>
              <w:t>【部门规章及规范性文件】《国家人口计生委、财政部关于开展国家免费孕前优生健康检查项目试点工作的通知》 （国人口发〔2010〕29号）</w:t>
            </w:r>
          </w:p>
          <w:p>
            <w:pPr>
              <w:rPr>
                <w:rFonts w:hint="eastAsia" w:eastAsia="宋体"/>
                <w:sz w:val="18"/>
                <w:szCs w:val="18"/>
                <w:lang w:eastAsia="zh-CN"/>
              </w:rPr>
            </w:pPr>
            <w:r>
              <w:rPr>
                <w:rFonts w:hint="eastAsia"/>
                <w:sz w:val="18"/>
                <w:szCs w:val="18"/>
              </w:rPr>
              <w:t>【部门规章及规范性文件】《国家卫生计生委办公厅关于做好2016年国家免费孕前优生健康检查项目工作的通知》 （国卫办妇幼函〔2016〕894号）</w:t>
            </w:r>
          </w:p>
          <w:p>
            <w:pPr>
              <w:rPr>
                <w:rFonts w:hint="eastAsia" w:eastAsia="宋体"/>
                <w:sz w:val="18"/>
                <w:szCs w:val="18"/>
                <w:lang w:eastAsia="zh-CN"/>
              </w:rPr>
            </w:pPr>
            <w:r>
              <w:rPr>
                <w:rFonts w:hint="eastAsia"/>
                <w:sz w:val="18"/>
                <w:szCs w:val="18"/>
              </w:rPr>
              <w:t xml:space="preserve">【部门规章及规范性文件】《关于做好2019年基本公共卫生服务项目工作的通知》 </w:t>
            </w:r>
          </w:p>
          <w:p>
            <w:pPr>
              <w:rPr>
                <w:sz w:val="18"/>
                <w:szCs w:val="18"/>
              </w:rPr>
            </w:pPr>
            <w:r>
              <w:rPr>
                <w:rFonts w:hint="eastAsia"/>
                <w:sz w:val="18"/>
                <w:szCs w:val="18"/>
              </w:rPr>
              <w:t xml:space="preserve">【部门规章及规范性文件】《新划入基本公共卫生服务相关工作规范（2019版）》 </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服务对象</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服务机构信息，包括名称、地点、服务时间</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服务项目和内容</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服务流程</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服务要求</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rPr>
              <w:t>1</w:t>
            </w:r>
            <w:r>
              <w:rPr>
                <w:rFonts w:hint="eastAsia"/>
                <w:color w:val="000000"/>
                <w:sz w:val="18"/>
                <w:szCs w:val="18"/>
                <w:lang w:val="en-US" w:eastAsia="zh-CN"/>
              </w:rPr>
              <w:t>34</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11 公共卫生服务事项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新生儿疾病筛查</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【部门规章及规范性文件】《新生儿疾病筛查管理办法》（中华人民共和国卫生部令第64号）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服务对象</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服务机构信息，包括名称、地点、服务时间</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服务项目和内容</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服务要求</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rPr>
              <w:t>1</w:t>
            </w:r>
            <w:r>
              <w:rPr>
                <w:rFonts w:hint="eastAsia"/>
                <w:color w:val="000000"/>
                <w:sz w:val="18"/>
                <w:szCs w:val="18"/>
                <w:lang w:val="en-US" w:eastAsia="zh-CN"/>
              </w:rPr>
              <w:t>35</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11 公共卫生服务事项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增补叶酸预防神经管缺陷项目</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sz w:val="18"/>
                <w:szCs w:val="18"/>
                <w:lang w:eastAsia="zh-CN"/>
              </w:rPr>
            </w:pPr>
            <w:r>
              <w:rPr>
                <w:rFonts w:hint="eastAsia"/>
                <w:sz w:val="18"/>
                <w:szCs w:val="18"/>
              </w:rPr>
              <w:t>【部门规章及规范性文件】《卫生部关于印发&lt;增补叶酸预防神经管缺陷项目管理方案&gt;》的通知（卫妇社发〔2009〕60号）</w:t>
            </w:r>
          </w:p>
          <w:p>
            <w:pPr>
              <w:rPr>
                <w:rFonts w:hint="eastAsia" w:eastAsia="宋体"/>
                <w:sz w:val="18"/>
                <w:szCs w:val="18"/>
                <w:lang w:eastAsia="zh-CN"/>
              </w:rPr>
            </w:pPr>
            <w:r>
              <w:rPr>
                <w:rFonts w:hint="eastAsia"/>
                <w:sz w:val="18"/>
                <w:szCs w:val="18"/>
              </w:rPr>
              <w:t>【部门规章及规范性文件】《增补叶酸预防神经管缺陷项目管理方案》（卫妇社发〔2009〕60号）</w:t>
            </w:r>
          </w:p>
          <w:p>
            <w:pPr>
              <w:rPr>
                <w:rFonts w:hint="eastAsia" w:eastAsia="宋体"/>
                <w:sz w:val="18"/>
                <w:szCs w:val="18"/>
                <w:lang w:eastAsia="zh-CN"/>
              </w:rPr>
            </w:pPr>
            <w:r>
              <w:rPr>
                <w:rFonts w:hint="eastAsia"/>
                <w:sz w:val="18"/>
                <w:szCs w:val="18"/>
              </w:rPr>
              <w:t xml:space="preserve">【部门规章及规范性文件】《关于做好2019年基本公共卫生服务项目工作的通知》 </w:t>
            </w:r>
          </w:p>
          <w:p>
            <w:pPr>
              <w:rPr>
                <w:sz w:val="18"/>
                <w:szCs w:val="18"/>
              </w:rPr>
            </w:pPr>
            <w:r>
              <w:rPr>
                <w:rFonts w:hint="eastAsia"/>
                <w:sz w:val="18"/>
                <w:szCs w:val="18"/>
              </w:rPr>
              <w:t xml:space="preserve">【部门规章及规范性文件】《新划入基本公共卫生服务相关工作规范（2019版）》 </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服务对象</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服务机构信息，包括名称、地点、服务时间</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服务项目和内容</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服务流程</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服务要求</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rPr>
              <w:t>1</w:t>
            </w:r>
            <w:r>
              <w:rPr>
                <w:rFonts w:hint="eastAsia"/>
                <w:color w:val="000000"/>
                <w:sz w:val="18"/>
                <w:szCs w:val="18"/>
                <w:lang w:val="en-US" w:eastAsia="zh-CN"/>
              </w:rPr>
              <w:t>36</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11 公共卫生服务事项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死亡医学证明办理</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【部门规章及规范性文件】《国家卫生计生委 公安部 民政部关于进一步规范人口死亡医学证明和信息登记管理工作的通知》（国卫规划发〔2013〕57号）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服务对象</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服务机构信息，包括名称、地点、服务时间</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服务项目和内容</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服务要求</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rPr>
              <w:t>1</w:t>
            </w:r>
            <w:r>
              <w:rPr>
                <w:rFonts w:hint="eastAsia"/>
                <w:color w:val="000000"/>
                <w:sz w:val="18"/>
                <w:szCs w:val="18"/>
                <w:lang w:val="en-US" w:eastAsia="zh-CN"/>
              </w:rPr>
              <w:t>37</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11 公共卫生服务事项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出具医学诊断证明</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【法律】《中华人民共和国执业医师法》（中华人民共和国主席令第5号 2009年8月27日修正）</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服务对象</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78"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服务机构信息，包括名称、地点、服务时间</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78"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服务项目和内容</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78"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78"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服务要求</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rPr>
              <w:t>1</w:t>
            </w:r>
            <w:r>
              <w:rPr>
                <w:rFonts w:hint="eastAsia"/>
                <w:color w:val="000000"/>
                <w:sz w:val="18"/>
                <w:szCs w:val="18"/>
                <w:lang w:val="en-US" w:eastAsia="zh-CN"/>
              </w:rPr>
              <w:t>38</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11 公共卫生服务事项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住院病历复制、查阅</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p>
          <w:p>
            <w:pPr>
              <w:rPr>
                <w:rFonts w:hint="eastAsia" w:eastAsia="宋体"/>
                <w:color w:val="000000"/>
                <w:sz w:val="18"/>
                <w:szCs w:val="18"/>
                <w:lang w:eastAsia="zh-CN"/>
              </w:rPr>
            </w:pPr>
            <w:r>
              <w:rPr>
                <w:rFonts w:hint="eastAsia"/>
                <w:color w:val="000000"/>
                <w:sz w:val="18"/>
                <w:szCs w:val="18"/>
              </w:rPr>
              <w:t>【行政法规】《医疗事故处理条例》(中华人民共和国国务院令第351号)</w:t>
            </w:r>
          </w:p>
          <w:p>
            <w:pPr>
              <w:rPr>
                <w:color w:val="000000"/>
                <w:sz w:val="18"/>
                <w:szCs w:val="18"/>
              </w:rPr>
            </w:pPr>
            <w:r>
              <w:rPr>
                <w:rFonts w:hint="eastAsia"/>
                <w:color w:val="000000"/>
                <w:sz w:val="18"/>
                <w:szCs w:val="18"/>
              </w:rPr>
              <w:t>【部门规章及规范性文件】《医疗机构病历管理规定（2013年版）》（国卫医发〔2013〕31号）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服务对象</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收费标准</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rPr>
              <w:t>1</w:t>
            </w:r>
            <w:r>
              <w:rPr>
                <w:rFonts w:hint="eastAsia"/>
                <w:color w:val="000000"/>
                <w:sz w:val="18"/>
                <w:szCs w:val="18"/>
                <w:lang w:val="en-US" w:eastAsia="zh-CN"/>
              </w:rPr>
              <w:t>39</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11 公共卫生服务事项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医疗事故争议处理</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【行政法规】《医疗事故处理条例》(中华人民共和国国务院令第351号)</w:t>
            </w:r>
          </w:p>
          <w:p>
            <w:pPr>
              <w:rPr>
                <w:color w:val="000000"/>
                <w:sz w:val="18"/>
                <w:szCs w:val="18"/>
              </w:rPr>
            </w:pPr>
            <w:r>
              <w:rPr>
                <w:rFonts w:hint="eastAsia"/>
                <w:color w:val="000000"/>
                <w:sz w:val="18"/>
                <w:szCs w:val="18"/>
              </w:rPr>
              <w:t>【行政法规】《医疗纠纷预防和处理条例》(中华人民共和国国务院令第701号)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服务对象</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服务机构信息，包括名称、地点、服务时间</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服务项目和内容</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服务要求</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rPr>
              <w:t>1</w:t>
            </w:r>
            <w:r>
              <w:rPr>
                <w:rFonts w:hint="eastAsia"/>
                <w:color w:val="000000"/>
                <w:sz w:val="18"/>
                <w:szCs w:val="18"/>
                <w:lang w:val="en-US" w:eastAsia="zh-CN"/>
              </w:rPr>
              <w:t>40</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11 公共卫生服务事项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病媒生物防制</w:t>
            </w:r>
          </w:p>
        </w:tc>
        <w:tc>
          <w:tcPr>
            <w:tcW w:w="2673" w:type="dxa"/>
            <w:shd w:val="clear" w:color="auto" w:fill="auto"/>
            <w:vAlign w:val="center"/>
          </w:tcPr>
          <w:p>
            <w:pP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【部门规章及规范性文件】《国务院关于进一步加强新时期爱国卫生工作的意见》（国发〔2014〕66号）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服务对象</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服务机构信息，包括名称、地点、服务时间</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服务项目和内容</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0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服务要求</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0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141</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11 公共卫生服务事项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农村妇女“两癌”检查</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sz w:val="18"/>
                <w:szCs w:val="18"/>
                <w:lang w:eastAsia="zh-CN"/>
              </w:rPr>
            </w:pPr>
            <w:r>
              <w:rPr>
                <w:rFonts w:hint="eastAsia"/>
                <w:sz w:val="18"/>
                <w:szCs w:val="18"/>
              </w:rPr>
              <w:t>【部门规章及规范性文件】《农村妇女“两癌”检查项目管理方案》的通知 （卫妇社发〔2009〕61号）</w:t>
            </w:r>
          </w:p>
          <w:p>
            <w:pPr>
              <w:rPr>
                <w:rFonts w:hint="eastAsia" w:eastAsia="宋体"/>
                <w:sz w:val="18"/>
                <w:szCs w:val="18"/>
                <w:lang w:eastAsia="zh-CN"/>
              </w:rPr>
            </w:pPr>
            <w:r>
              <w:rPr>
                <w:rFonts w:hint="eastAsia"/>
                <w:sz w:val="18"/>
                <w:szCs w:val="18"/>
              </w:rPr>
              <w:t>【部门规章及规范性文件】《国家卫生计生委妇幼司关于印发农村妇女两癌检查项目管理方案（2015年版）的通知》（国卫妇幼妇卫便函〔2015〕71号）</w:t>
            </w:r>
          </w:p>
          <w:p>
            <w:pPr>
              <w:rPr>
                <w:sz w:val="18"/>
                <w:szCs w:val="18"/>
              </w:rPr>
            </w:pPr>
            <w:r>
              <w:rPr>
                <w:rFonts w:hint="eastAsia"/>
                <w:sz w:val="18"/>
                <w:szCs w:val="18"/>
              </w:rPr>
              <w:t xml:space="preserve">【部门规章及规范性文件】《新划入基本公共卫生服务相关工作规范（2019版）》 </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noWrap/>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noWrap/>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noWrap/>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661"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服务对象</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0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服务机构信息，包括名称、地点、服务时间</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0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服务项目和内容</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0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服务流程</w:t>
            </w:r>
          </w:p>
        </w:tc>
        <w:tc>
          <w:tcPr>
            <w:tcW w:w="2346" w:type="dxa"/>
            <w:vMerge w:val="continue"/>
            <w:shd w:val="clear" w:color="auto" w:fill="auto"/>
            <w:vAlign w:val="bottom"/>
          </w:tcPr>
          <w:p>
            <w:pPr>
              <w:rPr>
                <w:sz w:val="18"/>
                <w:szCs w:val="18"/>
              </w:rPr>
            </w:pPr>
          </w:p>
        </w:tc>
        <w:tc>
          <w:tcPr>
            <w:tcW w:w="706" w:type="dxa"/>
            <w:vMerge w:val="continue"/>
            <w:shd w:val="clear" w:color="auto" w:fill="auto"/>
            <w:vAlign w:val="bottom"/>
          </w:tcPr>
          <w:p>
            <w:pPr>
              <w:rPr>
                <w:color w:val="000000"/>
                <w:sz w:val="18"/>
                <w:szCs w:val="18"/>
              </w:rPr>
            </w:pPr>
          </w:p>
        </w:tc>
        <w:tc>
          <w:tcPr>
            <w:tcW w:w="696" w:type="dxa"/>
            <w:gridSpan w:val="2"/>
            <w:vMerge w:val="continue"/>
            <w:shd w:val="clear" w:color="auto" w:fill="auto"/>
            <w:vAlign w:val="bottom"/>
          </w:tcPr>
          <w:p>
            <w:pPr>
              <w:rPr>
                <w:color w:val="000000"/>
                <w:sz w:val="18"/>
                <w:szCs w:val="18"/>
              </w:rPr>
            </w:pPr>
          </w:p>
        </w:tc>
        <w:tc>
          <w:tcPr>
            <w:tcW w:w="1214" w:type="dxa"/>
            <w:vMerge w:val="continue"/>
            <w:shd w:val="clear" w:color="auto" w:fill="auto"/>
            <w:vAlign w:val="bottom"/>
          </w:tcPr>
          <w:p>
            <w:pPr>
              <w:rPr>
                <w:color w:val="000000"/>
                <w:sz w:val="18"/>
                <w:szCs w:val="18"/>
              </w:rPr>
            </w:pPr>
          </w:p>
        </w:tc>
        <w:tc>
          <w:tcPr>
            <w:tcW w:w="443" w:type="dxa"/>
            <w:gridSpan w:val="2"/>
            <w:vMerge w:val="continue"/>
            <w:shd w:val="clear" w:color="auto" w:fill="auto"/>
            <w:vAlign w:val="bottom"/>
          </w:tcPr>
          <w:p>
            <w:pPr>
              <w:rPr>
                <w:color w:val="000000"/>
                <w:sz w:val="18"/>
                <w:szCs w:val="18"/>
              </w:rPr>
            </w:pPr>
          </w:p>
        </w:tc>
        <w:tc>
          <w:tcPr>
            <w:tcW w:w="581" w:type="dxa"/>
            <w:vMerge w:val="continue"/>
            <w:shd w:val="clear" w:color="auto" w:fill="auto"/>
            <w:vAlign w:val="bottom"/>
          </w:tcPr>
          <w:p>
            <w:pPr>
              <w:rPr>
                <w:color w:val="000000"/>
                <w:sz w:val="18"/>
                <w:szCs w:val="18"/>
              </w:rPr>
            </w:pPr>
          </w:p>
        </w:tc>
        <w:tc>
          <w:tcPr>
            <w:tcW w:w="291" w:type="dxa"/>
            <w:vMerge w:val="continue"/>
            <w:shd w:val="clear" w:color="auto" w:fill="auto"/>
            <w:vAlign w:val="bottom"/>
          </w:tcPr>
          <w:p>
            <w:pPr>
              <w:rPr>
                <w:color w:val="000000"/>
                <w:sz w:val="18"/>
                <w:szCs w:val="18"/>
              </w:rPr>
            </w:pPr>
          </w:p>
        </w:tc>
        <w:tc>
          <w:tcPr>
            <w:tcW w:w="461" w:type="dxa"/>
            <w:vMerge w:val="continue"/>
            <w:shd w:val="clear" w:color="auto" w:fill="auto"/>
            <w:vAlign w:val="bottom"/>
          </w:tcPr>
          <w:p>
            <w:pPr>
              <w:rPr>
                <w:color w:val="000000"/>
                <w:sz w:val="18"/>
                <w:szCs w:val="18"/>
              </w:rPr>
            </w:pPr>
          </w:p>
        </w:tc>
        <w:tc>
          <w:tcPr>
            <w:tcW w:w="838" w:type="dxa"/>
            <w:vMerge w:val="continue"/>
            <w:shd w:val="clear" w:color="auto" w:fill="auto"/>
            <w:vAlign w:val="bottom"/>
          </w:tcPr>
          <w:p>
            <w:pPr>
              <w:rPr>
                <w:color w:val="000000"/>
                <w:sz w:val="18"/>
                <w:szCs w:val="18"/>
              </w:rPr>
            </w:pPr>
          </w:p>
        </w:tc>
        <w:tc>
          <w:tcPr>
            <w:tcW w:w="582" w:type="dxa"/>
            <w:vMerge w:val="continue"/>
            <w:shd w:val="clear" w:color="auto" w:fill="auto"/>
            <w:vAlign w:val="bottom"/>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0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服务要求</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0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rPr>
              <w:t>1</w:t>
            </w:r>
            <w:r>
              <w:rPr>
                <w:rFonts w:hint="eastAsia"/>
                <w:color w:val="000000"/>
                <w:sz w:val="18"/>
                <w:szCs w:val="18"/>
                <w:lang w:val="en-US" w:eastAsia="zh-CN"/>
              </w:rPr>
              <w:t>42</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11 公共卫生服务事项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艾滋病免费自愿咨询检测</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【行政法规】《艾滋病防治条例》（中华人民共和国国务院令第457号）</w:t>
            </w:r>
          </w:p>
          <w:p>
            <w:pPr>
              <w:rPr>
                <w:color w:val="000000"/>
                <w:sz w:val="18"/>
                <w:szCs w:val="18"/>
              </w:rPr>
            </w:pPr>
            <w:r>
              <w:rPr>
                <w:rFonts w:hint="eastAsia"/>
                <w:color w:val="000000"/>
                <w:sz w:val="18"/>
                <w:szCs w:val="18"/>
              </w:rPr>
              <w:t>【部门规章及规范性文件】《卫生部 财政部关于印发艾滋病抗病毒治疗和自愿咨询检测办法的通知》（卫疾控发〔2004〕107号）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服务对象</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0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服务机构信息，包括名称、地点、服务时间</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0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服务项目和内容</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0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服务流程</w:t>
            </w:r>
          </w:p>
        </w:tc>
        <w:tc>
          <w:tcPr>
            <w:tcW w:w="2346" w:type="dxa"/>
            <w:vMerge w:val="continue"/>
            <w:shd w:val="clear" w:color="auto" w:fill="auto"/>
            <w:vAlign w:val="bottom"/>
          </w:tcPr>
          <w:p>
            <w:pPr>
              <w:rPr>
                <w:color w:val="000000"/>
                <w:sz w:val="18"/>
                <w:szCs w:val="18"/>
              </w:rPr>
            </w:pPr>
          </w:p>
        </w:tc>
        <w:tc>
          <w:tcPr>
            <w:tcW w:w="706" w:type="dxa"/>
            <w:vMerge w:val="continue"/>
            <w:shd w:val="clear" w:color="auto" w:fill="auto"/>
            <w:vAlign w:val="bottom"/>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bottom"/>
          </w:tcPr>
          <w:p>
            <w:pPr>
              <w:rPr>
                <w:color w:val="000000"/>
                <w:sz w:val="18"/>
                <w:szCs w:val="18"/>
              </w:rPr>
            </w:pPr>
          </w:p>
        </w:tc>
        <w:tc>
          <w:tcPr>
            <w:tcW w:w="443" w:type="dxa"/>
            <w:gridSpan w:val="2"/>
            <w:vMerge w:val="continue"/>
            <w:shd w:val="clear" w:color="auto" w:fill="auto"/>
            <w:vAlign w:val="bottom"/>
          </w:tcPr>
          <w:p>
            <w:pPr>
              <w:rPr>
                <w:color w:val="000000"/>
                <w:sz w:val="18"/>
                <w:szCs w:val="18"/>
              </w:rPr>
            </w:pPr>
          </w:p>
        </w:tc>
        <w:tc>
          <w:tcPr>
            <w:tcW w:w="581" w:type="dxa"/>
            <w:vMerge w:val="continue"/>
            <w:shd w:val="clear" w:color="auto" w:fill="auto"/>
            <w:vAlign w:val="bottom"/>
          </w:tcPr>
          <w:p>
            <w:pPr>
              <w:rPr>
                <w:color w:val="000000"/>
                <w:sz w:val="18"/>
                <w:szCs w:val="18"/>
              </w:rPr>
            </w:pPr>
          </w:p>
        </w:tc>
        <w:tc>
          <w:tcPr>
            <w:tcW w:w="291" w:type="dxa"/>
            <w:vMerge w:val="continue"/>
            <w:shd w:val="clear" w:color="auto" w:fill="auto"/>
            <w:vAlign w:val="bottom"/>
          </w:tcPr>
          <w:p>
            <w:pPr>
              <w:rPr>
                <w:color w:val="000000"/>
                <w:sz w:val="18"/>
                <w:szCs w:val="18"/>
              </w:rPr>
            </w:pPr>
          </w:p>
        </w:tc>
        <w:tc>
          <w:tcPr>
            <w:tcW w:w="461" w:type="dxa"/>
            <w:vMerge w:val="continue"/>
            <w:shd w:val="clear" w:color="auto" w:fill="auto"/>
            <w:vAlign w:val="bottom"/>
          </w:tcPr>
          <w:p>
            <w:pPr>
              <w:rPr>
                <w:color w:val="000000"/>
                <w:sz w:val="18"/>
                <w:szCs w:val="18"/>
              </w:rPr>
            </w:pPr>
          </w:p>
        </w:tc>
        <w:tc>
          <w:tcPr>
            <w:tcW w:w="838" w:type="dxa"/>
            <w:vMerge w:val="continue"/>
            <w:shd w:val="clear" w:color="auto" w:fill="auto"/>
            <w:vAlign w:val="bottom"/>
          </w:tcPr>
          <w:p>
            <w:pPr>
              <w:rPr>
                <w:color w:val="000000"/>
                <w:sz w:val="18"/>
                <w:szCs w:val="18"/>
              </w:rPr>
            </w:pPr>
          </w:p>
        </w:tc>
        <w:tc>
          <w:tcPr>
            <w:tcW w:w="582" w:type="dxa"/>
            <w:vMerge w:val="continue"/>
            <w:shd w:val="clear" w:color="auto" w:fill="auto"/>
            <w:vAlign w:val="bottom"/>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0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服务要求</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03"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rPr>
              <w:t>1</w:t>
            </w:r>
            <w:r>
              <w:rPr>
                <w:rFonts w:hint="eastAsia"/>
                <w:color w:val="000000"/>
                <w:sz w:val="18"/>
                <w:szCs w:val="18"/>
                <w:lang w:val="en-US" w:eastAsia="zh-CN"/>
              </w:rPr>
              <w:t>43</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11 公共卫生服务事项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艾滋病抗病毒治疗</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【行政法规】《艾滋病防治条例》（中华人民共和国国务院令第457号）</w:t>
            </w:r>
          </w:p>
          <w:p>
            <w:pPr>
              <w:rPr>
                <w:color w:val="000000"/>
                <w:sz w:val="18"/>
                <w:szCs w:val="18"/>
              </w:rPr>
            </w:pPr>
            <w:r>
              <w:rPr>
                <w:rFonts w:hint="eastAsia"/>
                <w:color w:val="000000"/>
                <w:sz w:val="18"/>
                <w:szCs w:val="18"/>
              </w:rPr>
              <w:t>【部门规章及规范性文件】《卫生部 财政部关于印发艾滋病抗病毒治疗和自愿咨询检测办法的通知》（卫疾控发〔2004〕107号）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8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rPr>
                <w:color w:val="000000"/>
                <w:sz w:val="18"/>
                <w:szCs w:val="18"/>
              </w:rPr>
            </w:pPr>
            <w:r>
              <w:rPr>
                <w:rFonts w:hint="eastAsia"/>
                <w:color w:val="000000"/>
                <w:sz w:val="18"/>
                <w:szCs w:val="18"/>
              </w:rPr>
              <w:t>服务对象</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0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服务机构信息，包括名称、地点、服务时间</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0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服务项目和内容</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0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服务流程</w:t>
            </w:r>
          </w:p>
        </w:tc>
        <w:tc>
          <w:tcPr>
            <w:tcW w:w="2346" w:type="dxa"/>
            <w:vMerge w:val="continue"/>
            <w:shd w:val="clear" w:color="auto" w:fill="auto"/>
            <w:vAlign w:val="bottom"/>
          </w:tcPr>
          <w:p>
            <w:pPr>
              <w:rPr>
                <w:color w:val="000000"/>
                <w:sz w:val="18"/>
                <w:szCs w:val="18"/>
              </w:rPr>
            </w:pPr>
          </w:p>
        </w:tc>
        <w:tc>
          <w:tcPr>
            <w:tcW w:w="706" w:type="dxa"/>
            <w:vMerge w:val="continue"/>
            <w:shd w:val="clear" w:color="auto" w:fill="auto"/>
            <w:vAlign w:val="bottom"/>
          </w:tcPr>
          <w:p>
            <w:pPr>
              <w:rPr>
                <w:color w:val="000000"/>
                <w:sz w:val="18"/>
                <w:szCs w:val="18"/>
              </w:rPr>
            </w:pPr>
          </w:p>
        </w:tc>
        <w:tc>
          <w:tcPr>
            <w:tcW w:w="696" w:type="dxa"/>
            <w:gridSpan w:val="2"/>
            <w:vMerge w:val="continue"/>
            <w:shd w:val="clear" w:color="auto" w:fill="auto"/>
            <w:vAlign w:val="bottom"/>
          </w:tcPr>
          <w:p>
            <w:pPr>
              <w:rPr>
                <w:color w:val="000000"/>
                <w:sz w:val="18"/>
                <w:szCs w:val="18"/>
              </w:rPr>
            </w:pPr>
          </w:p>
        </w:tc>
        <w:tc>
          <w:tcPr>
            <w:tcW w:w="1214" w:type="dxa"/>
            <w:vMerge w:val="continue"/>
            <w:shd w:val="clear" w:color="auto" w:fill="auto"/>
            <w:vAlign w:val="bottom"/>
          </w:tcPr>
          <w:p>
            <w:pPr>
              <w:rPr>
                <w:color w:val="000000"/>
                <w:sz w:val="18"/>
                <w:szCs w:val="18"/>
              </w:rPr>
            </w:pPr>
          </w:p>
        </w:tc>
        <w:tc>
          <w:tcPr>
            <w:tcW w:w="443" w:type="dxa"/>
            <w:gridSpan w:val="2"/>
            <w:vMerge w:val="continue"/>
            <w:shd w:val="clear" w:color="auto" w:fill="auto"/>
            <w:vAlign w:val="bottom"/>
          </w:tcPr>
          <w:p>
            <w:pPr>
              <w:rPr>
                <w:color w:val="000000"/>
                <w:sz w:val="18"/>
                <w:szCs w:val="18"/>
              </w:rPr>
            </w:pPr>
          </w:p>
        </w:tc>
        <w:tc>
          <w:tcPr>
            <w:tcW w:w="581" w:type="dxa"/>
            <w:vMerge w:val="continue"/>
            <w:shd w:val="clear" w:color="auto" w:fill="auto"/>
            <w:vAlign w:val="bottom"/>
          </w:tcPr>
          <w:p>
            <w:pPr>
              <w:rPr>
                <w:color w:val="000000"/>
                <w:sz w:val="18"/>
                <w:szCs w:val="18"/>
              </w:rPr>
            </w:pPr>
          </w:p>
        </w:tc>
        <w:tc>
          <w:tcPr>
            <w:tcW w:w="291" w:type="dxa"/>
            <w:vMerge w:val="continue"/>
            <w:shd w:val="clear" w:color="auto" w:fill="auto"/>
            <w:vAlign w:val="bottom"/>
          </w:tcPr>
          <w:p>
            <w:pPr>
              <w:rPr>
                <w:color w:val="000000"/>
                <w:sz w:val="18"/>
                <w:szCs w:val="18"/>
              </w:rPr>
            </w:pPr>
          </w:p>
        </w:tc>
        <w:tc>
          <w:tcPr>
            <w:tcW w:w="461" w:type="dxa"/>
            <w:vMerge w:val="continue"/>
            <w:shd w:val="clear" w:color="auto" w:fill="auto"/>
            <w:vAlign w:val="bottom"/>
          </w:tcPr>
          <w:p>
            <w:pPr>
              <w:rPr>
                <w:color w:val="000000"/>
                <w:sz w:val="18"/>
                <w:szCs w:val="18"/>
              </w:rPr>
            </w:pPr>
          </w:p>
        </w:tc>
        <w:tc>
          <w:tcPr>
            <w:tcW w:w="838" w:type="dxa"/>
            <w:vMerge w:val="continue"/>
            <w:shd w:val="clear" w:color="auto" w:fill="auto"/>
            <w:vAlign w:val="bottom"/>
          </w:tcPr>
          <w:p>
            <w:pPr>
              <w:rPr>
                <w:color w:val="000000"/>
                <w:sz w:val="18"/>
                <w:szCs w:val="18"/>
              </w:rPr>
            </w:pPr>
          </w:p>
        </w:tc>
        <w:tc>
          <w:tcPr>
            <w:tcW w:w="582" w:type="dxa"/>
            <w:vMerge w:val="continue"/>
            <w:shd w:val="clear" w:color="auto" w:fill="auto"/>
            <w:vAlign w:val="bottom"/>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0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服务要求</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0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2130" w:hRule="atLeast"/>
          <w:jc w:val="center"/>
        </w:trPr>
        <w:tc>
          <w:tcPr>
            <w:tcW w:w="499" w:type="dxa"/>
            <w:vMerge w:val="restart"/>
            <w:shd w:val="clear" w:color="auto" w:fill="auto"/>
            <w:vAlign w:val="center"/>
          </w:tcPr>
          <w:p>
            <w:pPr>
              <w:jc w:val="center"/>
              <w:rPr>
                <w:rFonts w:hint="default" w:eastAsia="宋体"/>
                <w:color w:val="000000"/>
                <w:sz w:val="18"/>
                <w:szCs w:val="18"/>
                <w:lang w:val="en-US" w:eastAsia="zh-CN"/>
              </w:rPr>
            </w:pPr>
            <w:r>
              <w:rPr>
                <w:rFonts w:hint="eastAsia"/>
                <w:color w:val="000000"/>
                <w:sz w:val="18"/>
                <w:szCs w:val="18"/>
              </w:rPr>
              <w:t>1</w:t>
            </w:r>
            <w:r>
              <w:rPr>
                <w:rFonts w:hint="eastAsia"/>
                <w:color w:val="000000"/>
                <w:sz w:val="18"/>
                <w:szCs w:val="18"/>
                <w:lang w:val="en-US" w:eastAsia="zh-CN"/>
              </w:rPr>
              <w:t>44</w:t>
            </w:r>
          </w:p>
        </w:tc>
        <w:tc>
          <w:tcPr>
            <w:tcW w:w="581" w:type="dxa"/>
            <w:vMerge w:val="restart"/>
            <w:shd w:val="clear" w:color="auto" w:fill="auto"/>
            <w:noWrap/>
            <w:textDirection w:val="tbRlV"/>
            <w:vAlign w:val="center"/>
          </w:tcPr>
          <w:p>
            <w:pPr>
              <w:jc w:val="center"/>
              <w:rPr>
                <w:b/>
                <w:bCs/>
                <w:color w:val="000000"/>
                <w:sz w:val="18"/>
                <w:szCs w:val="18"/>
              </w:rPr>
            </w:pPr>
            <w:r>
              <w:rPr>
                <w:rFonts w:hint="eastAsia"/>
                <w:b/>
                <w:bCs/>
                <w:color w:val="000000"/>
                <w:sz w:val="18"/>
                <w:szCs w:val="18"/>
              </w:rPr>
              <w:t>11 公共卫生服务事项</w:t>
            </w:r>
          </w:p>
        </w:tc>
        <w:tc>
          <w:tcPr>
            <w:tcW w:w="1662" w:type="dxa"/>
            <w:vMerge w:val="restart"/>
            <w:shd w:val="clear" w:color="auto" w:fill="auto"/>
            <w:vAlign w:val="center"/>
          </w:tcPr>
          <w:p>
            <w:pPr>
              <w:jc w:val="center"/>
              <w:rPr>
                <w:color w:val="000000"/>
                <w:sz w:val="18"/>
                <w:szCs w:val="18"/>
              </w:rPr>
            </w:pPr>
            <w:r>
              <w:rPr>
                <w:rFonts w:hint="eastAsia"/>
                <w:color w:val="000000"/>
                <w:sz w:val="18"/>
                <w:szCs w:val="18"/>
              </w:rPr>
              <w:t>艾滋病感染者和病人综合医疗服务</w:t>
            </w:r>
          </w:p>
        </w:tc>
        <w:tc>
          <w:tcPr>
            <w:tcW w:w="2673" w:type="dxa"/>
            <w:shd w:val="clear" w:color="auto" w:fill="auto"/>
            <w:vAlign w:val="center"/>
          </w:tcPr>
          <w:p>
            <w:pPr>
              <w:jc w:val="center"/>
              <w:rPr>
                <w:color w:val="000000"/>
                <w:sz w:val="18"/>
                <w:szCs w:val="18"/>
              </w:rPr>
            </w:pPr>
            <w:r>
              <w:rPr>
                <w:rFonts w:hint="eastAsia"/>
                <w:color w:val="000000"/>
                <w:sz w:val="18"/>
                <w:szCs w:val="18"/>
              </w:rPr>
              <w:t>法律法规和政策文件</w:t>
            </w:r>
          </w:p>
        </w:tc>
        <w:tc>
          <w:tcPr>
            <w:tcW w:w="2346" w:type="dxa"/>
            <w:vMerge w:val="restart"/>
            <w:shd w:val="clear" w:color="auto" w:fill="auto"/>
            <w:vAlign w:val="center"/>
          </w:tcPr>
          <w:p>
            <w:pPr>
              <w:rPr>
                <w:color w:val="000000"/>
                <w:sz w:val="18"/>
                <w:szCs w:val="18"/>
              </w:rPr>
            </w:pPr>
            <w:r>
              <w:rPr>
                <w:rFonts w:hint="eastAsia"/>
                <w:color w:val="000000"/>
                <w:sz w:val="18"/>
                <w:szCs w:val="18"/>
              </w:rPr>
              <w:t>【行政法规】《艾滋病防治条例》（中华人民共和国国务院令第457号）</w:t>
            </w:r>
          </w:p>
        </w:tc>
        <w:tc>
          <w:tcPr>
            <w:tcW w:w="706" w:type="dxa"/>
            <w:vMerge w:val="restart"/>
            <w:shd w:val="clear" w:color="auto" w:fill="auto"/>
            <w:vAlign w:val="center"/>
          </w:tcPr>
          <w:p>
            <w:pPr>
              <w:jc w:val="center"/>
              <w:rPr>
                <w:color w:val="000000"/>
                <w:sz w:val="18"/>
                <w:szCs w:val="18"/>
              </w:rPr>
            </w:pPr>
            <w:r>
              <w:rPr>
                <w:rFonts w:hint="eastAsia"/>
                <w:color w:val="000000"/>
                <w:sz w:val="18"/>
                <w:szCs w:val="18"/>
              </w:rPr>
              <w:t>自信息形成或者变更之日起20个工作日内予以公开</w:t>
            </w:r>
          </w:p>
        </w:tc>
        <w:tc>
          <w:tcPr>
            <w:tcW w:w="696" w:type="dxa"/>
            <w:gridSpan w:val="2"/>
            <w:vMerge w:val="continue"/>
            <w:shd w:val="clear" w:color="auto" w:fill="auto"/>
            <w:vAlign w:val="center"/>
          </w:tcPr>
          <w:p>
            <w:pPr>
              <w:rPr>
                <w:color w:val="000000"/>
                <w:sz w:val="18"/>
                <w:szCs w:val="18"/>
              </w:rPr>
            </w:pPr>
          </w:p>
        </w:tc>
        <w:tc>
          <w:tcPr>
            <w:tcW w:w="1214" w:type="dxa"/>
            <w:vMerge w:val="restart"/>
            <w:shd w:val="clear" w:color="auto" w:fill="auto"/>
            <w:vAlign w:val="center"/>
          </w:tcPr>
          <w:p>
            <w:pPr>
              <w:rPr>
                <w:rFonts w:hint="eastAsia" w:eastAsia="宋体"/>
                <w:color w:val="000000"/>
                <w:sz w:val="18"/>
                <w:szCs w:val="18"/>
                <w:lang w:eastAsia="zh-CN"/>
              </w:rPr>
            </w:pPr>
            <w:r>
              <w:rPr>
                <w:rFonts w:hint="eastAsia"/>
                <w:color w:val="000000"/>
                <w:sz w:val="18"/>
                <w:szCs w:val="18"/>
              </w:rPr>
              <w:t xml:space="preserve">■政府网站        □政府公报          □两微一端        □发布会/听证会  </w:t>
            </w:r>
          </w:p>
          <w:p>
            <w:pPr>
              <w:rPr>
                <w:rFonts w:hint="eastAsia" w:eastAsia="宋体"/>
                <w:color w:val="000000"/>
                <w:sz w:val="18"/>
                <w:szCs w:val="18"/>
                <w:lang w:eastAsia="zh-CN"/>
              </w:rPr>
            </w:pPr>
            <w:r>
              <w:rPr>
                <w:rFonts w:hint="eastAsia"/>
                <w:color w:val="000000"/>
                <w:sz w:val="18"/>
                <w:szCs w:val="18"/>
              </w:rPr>
              <w:t>□广播电视        □纸质媒体           □公开查阅点      □政务服务中心</w:t>
            </w:r>
          </w:p>
          <w:p>
            <w:pPr>
              <w:rPr>
                <w:rFonts w:hint="eastAsia" w:eastAsia="宋体"/>
                <w:color w:val="000000"/>
                <w:sz w:val="18"/>
                <w:szCs w:val="18"/>
                <w:lang w:eastAsia="zh-CN"/>
              </w:rPr>
            </w:pPr>
            <w:r>
              <w:rPr>
                <w:rFonts w:hint="eastAsia"/>
                <w:color w:val="000000"/>
                <w:sz w:val="18"/>
                <w:szCs w:val="18"/>
              </w:rPr>
              <w:t>□便民服务站      □入户/现场         □社区/企事业单位/村公示栏（电子屏）</w:t>
            </w:r>
          </w:p>
          <w:p>
            <w:pPr>
              <w:rPr>
                <w:color w:val="000000"/>
                <w:sz w:val="18"/>
                <w:szCs w:val="18"/>
              </w:rPr>
            </w:pPr>
            <w:r>
              <w:rPr>
                <w:rFonts w:hint="eastAsia"/>
                <w:color w:val="000000"/>
                <w:sz w:val="18"/>
                <w:szCs w:val="18"/>
              </w:rPr>
              <w:t xml:space="preserve">□精准推送        □其他_________ </w:t>
            </w:r>
          </w:p>
        </w:tc>
        <w:tc>
          <w:tcPr>
            <w:tcW w:w="443" w:type="dxa"/>
            <w:gridSpan w:val="2"/>
            <w:vMerge w:val="restart"/>
            <w:shd w:val="clear" w:color="auto" w:fill="auto"/>
            <w:vAlign w:val="center"/>
          </w:tcPr>
          <w:p>
            <w:pPr>
              <w:jc w:val="center"/>
              <w:rPr>
                <w:color w:val="000000"/>
                <w:sz w:val="18"/>
                <w:szCs w:val="18"/>
              </w:rPr>
            </w:pPr>
            <w:r>
              <w:rPr>
                <w:rFonts w:hint="eastAsia"/>
                <w:color w:val="000000"/>
                <w:sz w:val="18"/>
                <w:szCs w:val="18"/>
              </w:rPr>
              <w:t>√</w:t>
            </w:r>
          </w:p>
        </w:tc>
        <w:tc>
          <w:tcPr>
            <w:tcW w:w="58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291"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461" w:type="dxa"/>
            <w:vMerge w:val="restart"/>
            <w:shd w:val="clear" w:color="auto" w:fill="auto"/>
            <w:vAlign w:val="center"/>
          </w:tcPr>
          <w:p>
            <w:pPr>
              <w:jc w:val="center"/>
              <w:rPr>
                <w:color w:val="000000"/>
                <w:sz w:val="18"/>
                <w:szCs w:val="18"/>
              </w:rPr>
            </w:pPr>
            <w:r>
              <w:rPr>
                <w:rFonts w:hint="eastAsia"/>
                <w:color w:val="000000"/>
                <w:sz w:val="18"/>
                <w:szCs w:val="18"/>
              </w:rPr>
              <w:t>　</w:t>
            </w:r>
          </w:p>
        </w:tc>
        <w:tc>
          <w:tcPr>
            <w:tcW w:w="838" w:type="dxa"/>
            <w:vMerge w:val="restart"/>
            <w:shd w:val="clear" w:color="auto" w:fill="auto"/>
            <w:vAlign w:val="center"/>
          </w:tcPr>
          <w:p>
            <w:pPr>
              <w:jc w:val="center"/>
              <w:rPr>
                <w:color w:val="000000"/>
                <w:sz w:val="18"/>
                <w:szCs w:val="18"/>
              </w:rPr>
            </w:pPr>
            <w:r>
              <w:rPr>
                <w:rFonts w:hint="eastAsia"/>
                <w:color w:val="000000"/>
                <w:sz w:val="18"/>
                <w:szCs w:val="18"/>
              </w:rPr>
              <w:t>√</w:t>
            </w:r>
          </w:p>
        </w:tc>
        <w:tc>
          <w:tcPr>
            <w:tcW w:w="582" w:type="dxa"/>
            <w:vMerge w:val="restart"/>
            <w:shd w:val="clear" w:color="auto" w:fill="auto"/>
            <w:vAlign w:val="center"/>
          </w:tcPr>
          <w:p>
            <w:pPr>
              <w:jc w:val="center"/>
              <w:rPr>
                <w:color w:val="000000"/>
                <w:sz w:val="18"/>
                <w:szCs w:val="18"/>
              </w:rPr>
            </w:pPr>
            <w:r>
              <w:rPr>
                <w:rFonts w:hint="eastAsia"/>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564"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服务对象</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0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服务机构信息，包括名称、地点、服务时间</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restart"/>
            <w:shd w:val="clear" w:color="auto" w:fill="auto"/>
            <w:vAlign w:val="center"/>
          </w:tcPr>
          <w:p>
            <w:pPr>
              <w:jc w:val="center"/>
              <w:rPr>
                <w:color w:val="000000"/>
                <w:sz w:val="18"/>
                <w:szCs w:val="18"/>
              </w:rPr>
            </w:pPr>
            <w:r>
              <w:rPr>
                <w:rFonts w:hint="eastAsia"/>
                <w:color w:val="000000"/>
                <w:sz w:val="18"/>
                <w:szCs w:val="18"/>
              </w:rPr>
              <w:t>区卫健委</w:t>
            </w: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0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服务项目和内容</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0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服务流程</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0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服务要求</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03" w:hRule="atLeast"/>
          <w:jc w:val="center"/>
        </w:trPr>
        <w:tc>
          <w:tcPr>
            <w:tcW w:w="499" w:type="dxa"/>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b/>
                <w:bCs/>
                <w:color w:val="000000"/>
                <w:sz w:val="18"/>
                <w:szCs w:val="18"/>
              </w:rPr>
            </w:pPr>
          </w:p>
        </w:tc>
        <w:tc>
          <w:tcPr>
            <w:tcW w:w="1662" w:type="dxa"/>
            <w:vMerge w:val="continue"/>
            <w:shd w:val="clear" w:color="auto" w:fill="auto"/>
            <w:vAlign w:val="center"/>
          </w:tcPr>
          <w:p>
            <w:pPr>
              <w:rPr>
                <w:color w:val="000000"/>
                <w:sz w:val="18"/>
                <w:szCs w:val="18"/>
              </w:rPr>
            </w:pPr>
          </w:p>
        </w:tc>
        <w:tc>
          <w:tcPr>
            <w:tcW w:w="2673" w:type="dxa"/>
            <w:shd w:val="clear" w:color="auto" w:fill="auto"/>
            <w:vAlign w:val="center"/>
          </w:tcPr>
          <w:p>
            <w:pPr>
              <w:jc w:val="center"/>
              <w:rPr>
                <w:color w:val="000000"/>
                <w:sz w:val="18"/>
                <w:szCs w:val="18"/>
              </w:rPr>
            </w:pPr>
            <w:r>
              <w:rPr>
                <w:rFonts w:hint="eastAsia"/>
                <w:color w:val="000000"/>
                <w:sz w:val="18"/>
                <w:szCs w:val="18"/>
              </w:rPr>
              <w:t>投诉举报电话以及网上投诉渠道</w:t>
            </w:r>
          </w:p>
        </w:tc>
        <w:tc>
          <w:tcPr>
            <w:tcW w:w="2346" w:type="dxa"/>
            <w:vMerge w:val="continue"/>
            <w:shd w:val="clear" w:color="auto" w:fill="auto"/>
            <w:vAlign w:val="center"/>
          </w:tcPr>
          <w:p>
            <w:pPr>
              <w:rPr>
                <w:color w:val="000000"/>
                <w:sz w:val="18"/>
                <w:szCs w:val="18"/>
              </w:rPr>
            </w:pPr>
          </w:p>
        </w:tc>
        <w:tc>
          <w:tcPr>
            <w:tcW w:w="706" w:type="dxa"/>
            <w:vMerge w:val="continue"/>
            <w:shd w:val="clear" w:color="auto" w:fill="auto"/>
            <w:vAlign w:val="center"/>
          </w:tcPr>
          <w:p>
            <w:pPr>
              <w:rPr>
                <w:color w:val="000000"/>
                <w:sz w:val="18"/>
                <w:szCs w:val="18"/>
              </w:rPr>
            </w:pPr>
          </w:p>
        </w:tc>
        <w:tc>
          <w:tcPr>
            <w:tcW w:w="696" w:type="dxa"/>
            <w:gridSpan w:val="2"/>
            <w:vMerge w:val="continue"/>
            <w:shd w:val="clear" w:color="auto" w:fill="auto"/>
            <w:vAlign w:val="center"/>
          </w:tcPr>
          <w:p>
            <w:pPr>
              <w:rPr>
                <w:color w:val="000000"/>
                <w:sz w:val="18"/>
                <w:szCs w:val="18"/>
              </w:rPr>
            </w:pPr>
          </w:p>
        </w:tc>
        <w:tc>
          <w:tcPr>
            <w:tcW w:w="1214" w:type="dxa"/>
            <w:vMerge w:val="continue"/>
            <w:shd w:val="clear" w:color="auto" w:fill="auto"/>
            <w:vAlign w:val="center"/>
          </w:tcPr>
          <w:p>
            <w:pPr>
              <w:rPr>
                <w:color w:val="000000"/>
                <w:sz w:val="18"/>
                <w:szCs w:val="18"/>
              </w:rPr>
            </w:pPr>
          </w:p>
        </w:tc>
        <w:tc>
          <w:tcPr>
            <w:tcW w:w="443" w:type="dxa"/>
            <w:gridSpan w:val="2"/>
            <w:vMerge w:val="continue"/>
            <w:shd w:val="clear" w:color="auto" w:fill="auto"/>
            <w:vAlign w:val="center"/>
          </w:tcPr>
          <w:p>
            <w:pPr>
              <w:rPr>
                <w:color w:val="000000"/>
                <w:sz w:val="18"/>
                <w:szCs w:val="18"/>
              </w:rPr>
            </w:pPr>
          </w:p>
        </w:tc>
        <w:tc>
          <w:tcPr>
            <w:tcW w:w="581" w:type="dxa"/>
            <w:vMerge w:val="continue"/>
            <w:shd w:val="clear" w:color="auto" w:fill="auto"/>
            <w:vAlign w:val="center"/>
          </w:tcPr>
          <w:p>
            <w:pPr>
              <w:rPr>
                <w:color w:val="000000"/>
                <w:sz w:val="18"/>
                <w:szCs w:val="18"/>
              </w:rPr>
            </w:pPr>
          </w:p>
        </w:tc>
        <w:tc>
          <w:tcPr>
            <w:tcW w:w="291" w:type="dxa"/>
            <w:vMerge w:val="continue"/>
            <w:shd w:val="clear" w:color="auto" w:fill="auto"/>
            <w:vAlign w:val="center"/>
          </w:tcPr>
          <w:p>
            <w:pPr>
              <w:rPr>
                <w:color w:val="000000"/>
                <w:sz w:val="18"/>
                <w:szCs w:val="18"/>
              </w:rPr>
            </w:pPr>
          </w:p>
        </w:tc>
        <w:tc>
          <w:tcPr>
            <w:tcW w:w="461" w:type="dxa"/>
            <w:vMerge w:val="continue"/>
            <w:shd w:val="clear" w:color="auto" w:fill="auto"/>
            <w:vAlign w:val="center"/>
          </w:tcPr>
          <w:p>
            <w:pPr>
              <w:rPr>
                <w:color w:val="000000"/>
                <w:sz w:val="18"/>
                <w:szCs w:val="18"/>
              </w:rPr>
            </w:pPr>
          </w:p>
        </w:tc>
        <w:tc>
          <w:tcPr>
            <w:tcW w:w="838" w:type="dxa"/>
            <w:vMerge w:val="continue"/>
            <w:shd w:val="clear" w:color="auto" w:fill="auto"/>
            <w:vAlign w:val="center"/>
          </w:tcPr>
          <w:p>
            <w:pPr>
              <w:rPr>
                <w:color w:val="000000"/>
                <w:sz w:val="18"/>
                <w:szCs w:val="18"/>
              </w:rPr>
            </w:pPr>
          </w:p>
        </w:tc>
        <w:tc>
          <w:tcPr>
            <w:tcW w:w="582" w:type="dxa"/>
            <w:vMerge w:val="continue"/>
            <w:shd w:val="clear" w:color="auto" w:fill="auto"/>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153" w:hRule="atLeast"/>
          <w:jc w:val="center"/>
          <w:hidden/>
        </w:trPr>
        <w:tc>
          <w:tcPr>
            <w:tcW w:w="499" w:type="dxa"/>
            <w:shd w:val="clear" w:color="auto" w:fill="auto"/>
            <w:vAlign w:val="center"/>
          </w:tcPr>
          <w:p>
            <w:pPr>
              <w:jc w:val="center"/>
              <w:rPr>
                <w:vanish/>
                <w:color w:val="000000"/>
                <w:sz w:val="18"/>
                <w:szCs w:val="18"/>
              </w:rPr>
            </w:pPr>
          </w:p>
        </w:tc>
        <w:tc>
          <w:tcPr>
            <w:tcW w:w="581" w:type="dxa"/>
            <w:shd w:val="clear" w:color="auto" w:fill="auto"/>
            <w:vAlign w:val="center"/>
          </w:tcPr>
          <w:p>
            <w:pPr>
              <w:jc w:val="center"/>
              <w:rPr>
                <w:vanish/>
                <w:color w:val="000000"/>
                <w:sz w:val="18"/>
                <w:szCs w:val="18"/>
              </w:rPr>
            </w:pPr>
          </w:p>
        </w:tc>
        <w:tc>
          <w:tcPr>
            <w:tcW w:w="1662" w:type="dxa"/>
            <w:shd w:val="clear" w:color="auto" w:fill="auto"/>
            <w:vAlign w:val="center"/>
          </w:tcPr>
          <w:p>
            <w:pPr>
              <w:jc w:val="center"/>
              <w:rPr>
                <w:vanish/>
                <w:color w:val="000000"/>
                <w:sz w:val="18"/>
                <w:szCs w:val="18"/>
              </w:rPr>
            </w:pPr>
          </w:p>
        </w:tc>
        <w:tc>
          <w:tcPr>
            <w:tcW w:w="2673" w:type="dxa"/>
            <w:shd w:val="clear" w:color="auto" w:fill="auto"/>
            <w:vAlign w:val="center"/>
          </w:tcPr>
          <w:p>
            <w:pPr>
              <w:jc w:val="center"/>
              <w:rPr>
                <w:vanish/>
                <w:color w:val="000000"/>
                <w:sz w:val="18"/>
                <w:szCs w:val="18"/>
              </w:rPr>
            </w:pPr>
          </w:p>
        </w:tc>
        <w:tc>
          <w:tcPr>
            <w:tcW w:w="2346" w:type="dxa"/>
            <w:shd w:val="clear" w:color="auto" w:fill="auto"/>
            <w:vAlign w:val="center"/>
          </w:tcPr>
          <w:p>
            <w:pPr>
              <w:jc w:val="center"/>
              <w:rPr>
                <w:vanish/>
                <w:color w:val="000000"/>
                <w:sz w:val="18"/>
                <w:szCs w:val="18"/>
              </w:rPr>
            </w:pPr>
          </w:p>
        </w:tc>
        <w:tc>
          <w:tcPr>
            <w:tcW w:w="706" w:type="dxa"/>
            <w:shd w:val="clear" w:color="auto" w:fill="auto"/>
            <w:vAlign w:val="center"/>
          </w:tcPr>
          <w:p>
            <w:pPr>
              <w:jc w:val="center"/>
              <w:rPr>
                <w:vanish/>
                <w:color w:val="000000"/>
                <w:sz w:val="18"/>
                <w:szCs w:val="18"/>
              </w:rPr>
            </w:pPr>
          </w:p>
        </w:tc>
        <w:tc>
          <w:tcPr>
            <w:tcW w:w="696" w:type="dxa"/>
            <w:gridSpan w:val="2"/>
            <w:shd w:val="clear" w:color="auto" w:fill="auto"/>
            <w:vAlign w:val="center"/>
          </w:tcPr>
          <w:p>
            <w:pPr>
              <w:jc w:val="center"/>
              <w:rPr>
                <w:vanish/>
                <w:color w:val="000000"/>
                <w:sz w:val="18"/>
                <w:szCs w:val="18"/>
              </w:rPr>
            </w:pPr>
          </w:p>
        </w:tc>
        <w:tc>
          <w:tcPr>
            <w:tcW w:w="1214" w:type="dxa"/>
            <w:shd w:val="clear" w:color="auto" w:fill="auto"/>
            <w:vAlign w:val="center"/>
          </w:tcPr>
          <w:p>
            <w:pPr>
              <w:jc w:val="center"/>
              <w:rPr>
                <w:vanish/>
                <w:color w:val="000000"/>
                <w:sz w:val="18"/>
                <w:szCs w:val="18"/>
              </w:rPr>
            </w:pPr>
          </w:p>
        </w:tc>
        <w:tc>
          <w:tcPr>
            <w:tcW w:w="443" w:type="dxa"/>
            <w:gridSpan w:val="2"/>
            <w:shd w:val="clear" w:color="auto" w:fill="auto"/>
            <w:vAlign w:val="center"/>
          </w:tcPr>
          <w:p>
            <w:pPr>
              <w:jc w:val="center"/>
              <w:rPr>
                <w:vanish/>
                <w:color w:val="000000"/>
                <w:sz w:val="18"/>
                <w:szCs w:val="18"/>
              </w:rPr>
            </w:pPr>
          </w:p>
        </w:tc>
        <w:tc>
          <w:tcPr>
            <w:tcW w:w="581" w:type="dxa"/>
            <w:shd w:val="clear" w:color="auto" w:fill="auto"/>
            <w:vAlign w:val="center"/>
          </w:tcPr>
          <w:p>
            <w:pPr>
              <w:jc w:val="center"/>
              <w:rPr>
                <w:vanish/>
                <w:color w:val="000000"/>
                <w:sz w:val="18"/>
                <w:szCs w:val="18"/>
              </w:rPr>
            </w:pPr>
          </w:p>
        </w:tc>
        <w:tc>
          <w:tcPr>
            <w:tcW w:w="291" w:type="dxa"/>
            <w:shd w:val="clear" w:color="auto" w:fill="auto"/>
            <w:vAlign w:val="center"/>
          </w:tcPr>
          <w:p>
            <w:pPr>
              <w:jc w:val="center"/>
              <w:rPr>
                <w:vanish/>
                <w:color w:val="000000"/>
                <w:sz w:val="18"/>
                <w:szCs w:val="18"/>
              </w:rPr>
            </w:pPr>
          </w:p>
        </w:tc>
        <w:tc>
          <w:tcPr>
            <w:tcW w:w="461" w:type="dxa"/>
            <w:shd w:val="clear" w:color="auto" w:fill="auto"/>
            <w:vAlign w:val="center"/>
          </w:tcPr>
          <w:p>
            <w:pPr>
              <w:jc w:val="center"/>
              <w:rPr>
                <w:vanish/>
                <w:color w:val="000000"/>
                <w:sz w:val="18"/>
                <w:szCs w:val="18"/>
              </w:rPr>
            </w:pPr>
          </w:p>
        </w:tc>
        <w:tc>
          <w:tcPr>
            <w:tcW w:w="838" w:type="dxa"/>
            <w:shd w:val="clear" w:color="auto" w:fill="auto"/>
            <w:vAlign w:val="center"/>
          </w:tcPr>
          <w:p>
            <w:pPr>
              <w:jc w:val="center"/>
              <w:rPr>
                <w:vanish/>
                <w:color w:val="000000"/>
                <w:sz w:val="18"/>
                <w:szCs w:val="18"/>
              </w:rPr>
            </w:pPr>
          </w:p>
        </w:tc>
        <w:tc>
          <w:tcPr>
            <w:tcW w:w="582" w:type="dxa"/>
            <w:shd w:val="clear" w:color="auto" w:fill="auto"/>
            <w:vAlign w:val="center"/>
          </w:tcPr>
          <w:p>
            <w:pPr>
              <w:jc w:val="center"/>
              <w:rPr>
                <w:vanish/>
                <w:color w:val="000000"/>
                <w:sz w:val="18"/>
                <w:szCs w:val="18"/>
              </w:rPr>
            </w:pPr>
          </w:p>
        </w:tc>
      </w:tr>
    </w:tbl>
    <w:p/>
    <w:p>
      <w:pPr>
        <w:widowControl/>
        <w:jc w:val="left"/>
      </w:pPr>
      <w:r>
        <w:br w:type="page"/>
      </w:r>
    </w:p>
    <w:p>
      <w:pPr>
        <w:pStyle w:val="2"/>
        <w:jc w:val="center"/>
        <w:rPr>
          <w:rFonts w:ascii="方正小标宋_GBK" w:hAnsi="方正小标宋_GBK" w:eastAsia="方正小标宋_GBK"/>
          <w:b w:val="0"/>
          <w:bCs w:val="0"/>
          <w:sz w:val="30"/>
        </w:rPr>
      </w:pPr>
      <w:bookmarkStart w:id="16" w:name="_Toc24724720"/>
      <w:r>
        <w:rPr>
          <w:rFonts w:hint="eastAsia" w:ascii="方正小标宋_GBK" w:hAnsi="方正小标宋_GBK" w:eastAsia="方正小标宋_GBK"/>
          <w:b w:val="0"/>
          <w:bCs w:val="0"/>
          <w:sz w:val="30"/>
        </w:rPr>
        <w:t>（二十四）市政服务领域基层政务公开标准目录</w:t>
      </w:r>
      <w:bookmarkEnd w:id="16"/>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城市园林绿化管理</w:t>
            </w:r>
          </w:p>
        </w:tc>
        <w:tc>
          <w:tcPr>
            <w:tcW w:w="126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城市园林绿化行政审批</w:t>
            </w:r>
          </w:p>
        </w:tc>
        <w:tc>
          <w:tcPr>
            <w:tcW w:w="198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对临时占用城市绿化用地，砍伐城市树木，迁移古树名木，改变绿化规划、绿化用地的使用性质等审批事项申请条件、申请材料、申请流程、法定依据、受理机构、办理结果。</w:t>
            </w:r>
          </w:p>
        </w:tc>
        <w:tc>
          <w:tcPr>
            <w:tcW w:w="180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《政府信息公开条例》、《城市绿化条例》、《国务院对确需保留的行政审批项目设定行政许可的决定》</w:t>
            </w:r>
          </w:p>
        </w:tc>
        <w:tc>
          <w:tcPr>
            <w:tcW w:w="162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临河区住建局</w:t>
            </w:r>
          </w:p>
        </w:tc>
        <w:tc>
          <w:tcPr>
            <w:tcW w:w="144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政府网站、公开查阅点</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551"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vAlign w:val="center"/>
          </w:tcPr>
          <w:p>
            <w:pPr>
              <w:rPr>
                <w:rFonts w:hint="eastAsia" w:ascii="仿宋_GB2312" w:hAnsi="宋体" w:eastAsia="仿宋_GB2312" w:cs="宋体"/>
                <w:color w:val="000000"/>
                <w:sz w:val="18"/>
                <w:szCs w:val="18"/>
              </w:rPr>
            </w:pPr>
          </w:p>
        </w:tc>
        <w:tc>
          <w:tcPr>
            <w:tcW w:w="126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城市园林绿化行政处罚</w:t>
            </w:r>
          </w:p>
        </w:tc>
        <w:tc>
          <w:tcPr>
            <w:tcW w:w="198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对违规占用城市绿化用地、砍伐城市树木、迁移古树名木等城市绿化违法违规行为的处罚内容、处罚依据、处罚流程和实施机关。对城市绿化违法违规行为的处罚结果。</w:t>
            </w:r>
          </w:p>
        </w:tc>
        <w:tc>
          <w:tcPr>
            <w:tcW w:w="180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《政府信息公开条例》、《城市绿化条例》</w:t>
            </w:r>
          </w:p>
        </w:tc>
        <w:tc>
          <w:tcPr>
            <w:tcW w:w="162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临河区城市管理综合执法局</w:t>
            </w:r>
          </w:p>
        </w:tc>
        <w:tc>
          <w:tcPr>
            <w:tcW w:w="144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政府网站、公开查阅点</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551"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color w:val="000000"/>
                <w:sz w:val="18"/>
                <w:szCs w:val="18"/>
              </w:rPr>
            </w:pPr>
          </w:p>
        </w:tc>
        <w:tc>
          <w:tcPr>
            <w:tcW w:w="900" w:type="dxa"/>
            <w:vMerge w:val="restart"/>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城市供水、城镇排水与污水处理</w:t>
            </w:r>
          </w:p>
        </w:tc>
        <w:tc>
          <w:tcPr>
            <w:tcW w:w="1260" w:type="dxa"/>
            <w:vAlign w:val="center"/>
          </w:tcPr>
          <w:p>
            <w:pPr>
              <w:rPr>
                <w:rFonts w:hint="eastAsia" w:ascii="仿宋_GB2312" w:hAnsi="宋体" w:eastAsia="仿宋_GB2312" w:cs="宋体"/>
                <w:color w:val="000000"/>
                <w:sz w:val="18"/>
                <w:szCs w:val="18"/>
              </w:rPr>
            </w:pPr>
          </w:p>
        </w:tc>
        <w:tc>
          <w:tcPr>
            <w:tcW w:w="1980" w:type="dxa"/>
            <w:vAlign w:val="center"/>
          </w:tcPr>
          <w:p>
            <w:pPr>
              <w:rPr>
                <w:rFonts w:hint="eastAsia" w:ascii="仿宋_GB2312" w:hAnsi="宋体" w:eastAsia="仿宋_GB2312" w:cs="宋体"/>
                <w:color w:val="000000"/>
                <w:sz w:val="18"/>
                <w:szCs w:val="18"/>
              </w:rPr>
            </w:pPr>
          </w:p>
        </w:tc>
        <w:tc>
          <w:tcPr>
            <w:tcW w:w="1800" w:type="dxa"/>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宋体" w:eastAsia="仿宋_GB2312" w:cs="宋体"/>
                <w:color w:val="000000"/>
                <w:sz w:val="18"/>
                <w:szCs w:val="18"/>
              </w:rPr>
            </w:pPr>
          </w:p>
        </w:tc>
        <w:tc>
          <w:tcPr>
            <w:tcW w:w="1800" w:type="dxa"/>
            <w:vAlign w:val="center"/>
          </w:tcPr>
          <w:p>
            <w:pPr>
              <w:jc w:val="center"/>
              <w:rPr>
                <w:rFonts w:ascii="仿宋_GB2312" w:hAnsi="宋体" w:eastAsia="仿宋_GB2312" w:cs="宋体"/>
                <w:color w:val="000000"/>
                <w:sz w:val="18"/>
                <w:szCs w:val="18"/>
              </w:rPr>
            </w:pPr>
          </w:p>
        </w:tc>
        <w:tc>
          <w:tcPr>
            <w:tcW w:w="1440" w:type="dxa"/>
            <w:vAlign w:val="center"/>
          </w:tcPr>
          <w:p>
            <w:pPr>
              <w:rPr>
                <w:rFonts w:hint="eastAsia" w:ascii="仿宋_GB2312" w:hAnsi="宋体" w:eastAsia="仿宋_GB2312" w:cs="宋体"/>
                <w:color w:val="000000"/>
                <w:sz w:val="18"/>
                <w:szCs w:val="18"/>
              </w:rPr>
            </w:pPr>
          </w:p>
        </w:tc>
        <w:tc>
          <w:tcPr>
            <w:tcW w:w="720" w:type="dxa"/>
            <w:vAlign w:val="center"/>
          </w:tcPr>
          <w:p>
            <w:pPr>
              <w:jc w:val="center"/>
              <w:rPr>
                <w:rFonts w:hint="eastAsia" w:ascii="仿宋_GB2312" w:hAnsi="宋体" w:eastAsia="仿宋_GB2312" w:cs="宋体"/>
                <w:color w:val="000000"/>
                <w:sz w:val="18"/>
                <w:szCs w:val="18"/>
              </w:rPr>
            </w:pPr>
          </w:p>
        </w:tc>
        <w:tc>
          <w:tcPr>
            <w:tcW w:w="709" w:type="dxa"/>
            <w:vAlign w:val="center"/>
          </w:tcPr>
          <w:p>
            <w:pPr>
              <w:rPr>
                <w:rFonts w:hint="eastAsia" w:ascii="仿宋_GB2312" w:hAnsi="宋体" w:eastAsia="仿宋_GB2312" w:cs="宋体"/>
                <w:color w:val="000000"/>
                <w:sz w:val="18"/>
                <w:szCs w:val="18"/>
              </w:rPr>
            </w:pPr>
          </w:p>
        </w:tc>
        <w:tc>
          <w:tcPr>
            <w:tcW w:w="551" w:type="dxa"/>
            <w:vAlign w:val="center"/>
          </w:tcPr>
          <w:p>
            <w:pPr>
              <w:jc w:val="center"/>
              <w:rPr>
                <w:rFonts w:hint="eastAsia" w:ascii="仿宋_GB2312" w:hAnsi="宋体" w:eastAsia="仿宋_GB2312" w:cs="宋体"/>
                <w:color w:val="000000"/>
                <w:sz w:val="18"/>
                <w:szCs w:val="18"/>
              </w:rPr>
            </w:pPr>
          </w:p>
        </w:tc>
        <w:tc>
          <w:tcPr>
            <w:tcW w:w="720" w:type="dxa"/>
            <w:vAlign w:val="center"/>
          </w:tcPr>
          <w:p>
            <w:pPr>
              <w:jc w:val="center"/>
              <w:rPr>
                <w:rFonts w:hint="eastAsia" w:ascii="仿宋_GB2312" w:hAnsi="宋体" w:eastAsia="仿宋_GB2312" w:cs="宋体"/>
                <w:color w:val="000000"/>
                <w:sz w:val="18"/>
                <w:szCs w:val="18"/>
              </w:rPr>
            </w:pPr>
          </w:p>
        </w:tc>
        <w:tc>
          <w:tcPr>
            <w:tcW w:w="720" w:type="dxa"/>
            <w:vAlign w:val="center"/>
          </w:tcPr>
          <w:p>
            <w:pPr>
              <w:jc w:val="center"/>
              <w:rPr>
                <w:rFonts w:hint="eastAsia" w:ascii="仿宋_GB2312" w:hAnsi="宋体" w:eastAsia="仿宋_GB2312" w:cs="宋体"/>
                <w:color w:val="000000"/>
                <w:sz w:val="18"/>
                <w:szCs w:val="18"/>
              </w:rPr>
            </w:pPr>
          </w:p>
        </w:tc>
        <w:tc>
          <w:tcPr>
            <w:tcW w:w="720" w:type="dxa"/>
            <w:vAlign w:val="center"/>
          </w:tcPr>
          <w:p>
            <w:pPr>
              <w:rPr>
                <w:rFonts w:hint="eastAsia" w:ascii="仿宋_GB2312" w:hAnsi="宋体"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w:t>
            </w:r>
          </w:p>
        </w:tc>
        <w:tc>
          <w:tcPr>
            <w:tcW w:w="900" w:type="dxa"/>
            <w:vMerge w:val="continue"/>
            <w:vAlign w:val="center"/>
          </w:tcPr>
          <w:p>
            <w:pPr>
              <w:rPr>
                <w:rFonts w:hint="eastAsia" w:ascii="仿宋_GB2312" w:hAnsi="宋体" w:eastAsia="仿宋_GB2312" w:cs="宋体"/>
                <w:color w:val="000000"/>
                <w:sz w:val="18"/>
                <w:szCs w:val="18"/>
              </w:rPr>
            </w:pPr>
          </w:p>
        </w:tc>
        <w:tc>
          <w:tcPr>
            <w:tcW w:w="126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对从事工业、建筑、餐饮、医疗等活动的企业事业单位、个体工商户向城镇排水设施排放污水许可的审批</w:t>
            </w:r>
          </w:p>
        </w:tc>
        <w:tc>
          <w:tcPr>
            <w:tcW w:w="1980" w:type="dxa"/>
            <w:vAlign w:val="center"/>
          </w:tcPr>
          <w:p>
            <w:pPr>
              <w:rPr>
                <w:rFonts w:hint="eastAsia" w:ascii="仿宋_GB2312" w:eastAsia="仿宋_GB2312"/>
                <w:color w:val="000000"/>
                <w:sz w:val="18"/>
                <w:szCs w:val="18"/>
                <w:lang w:eastAsia="zh-CN"/>
              </w:rPr>
            </w:pPr>
            <w:r>
              <w:rPr>
                <w:rFonts w:hint="eastAsia" w:ascii="仿宋_GB2312" w:eastAsia="仿宋_GB2312"/>
                <w:color w:val="000000"/>
                <w:sz w:val="18"/>
                <w:szCs w:val="18"/>
              </w:rPr>
              <w:t>申请条件、</w:t>
            </w:r>
          </w:p>
          <w:p>
            <w:pPr>
              <w:rPr>
                <w:rFonts w:hint="eastAsia" w:ascii="仿宋_GB2312" w:eastAsia="仿宋_GB2312"/>
                <w:color w:val="000000"/>
                <w:sz w:val="18"/>
                <w:szCs w:val="18"/>
                <w:lang w:eastAsia="zh-CN"/>
              </w:rPr>
            </w:pPr>
            <w:r>
              <w:rPr>
                <w:rFonts w:hint="eastAsia" w:ascii="仿宋_GB2312" w:eastAsia="仿宋_GB2312"/>
                <w:color w:val="000000"/>
                <w:sz w:val="18"/>
                <w:szCs w:val="18"/>
              </w:rPr>
              <w:t>申请材料、</w:t>
            </w:r>
          </w:p>
          <w:p>
            <w:pPr>
              <w:rPr>
                <w:rFonts w:hint="eastAsia" w:ascii="仿宋_GB2312" w:eastAsia="仿宋_GB2312"/>
                <w:color w:val="000000"/>
                <w:sz w:val="18"/>
                <w:szCs w:val="18"/>
                <w:lang w:eastAsia="zh-CN"/>
              </w:rPr>
            </w:pPr>
            <w:r>
              <w:rPr>
                <w:rFonts w:hint="eastAsia" w:ascii="仿宋_GB2312" w:eastAsia="仿宋_GB2312"/>
                <w:color w:val="000000"/>
                <w:sz w:val="18"/>
                <w:szCs w:val="18"/>
              </w:rPr>
              <w:t>申请流程、</w:t>
            </w:r>
          </w:p>
          <w:p>
            <w:pPr>
              <w:rPr>
                <w:rFonts w:hint="eastAsia" w:ascii="仿宋_GB2312" w:hAnsi="宋体" w:eastAsia="仿宋_GB2312" w:cs="宋体"/>
                <w:color w:val="000000"/>
                <w:sz w:val="18"/>
                <w:szCs w:val="18"/>
              </w:rPr>
            </w:pPr>
            <w:r>
              <w:rPr>
                <w:rFonts w:hint="eastAsia" w:ascii="仿宋_GB2312" w:eastAsia="仿宋_GB2312"/>
                <w:color w:val="000000"/>
                <w:sz w:val="18"/>
                <w:szCs w:val="18"/>
              </w:rPr>
              <w:t>法定依据</w:t>
            </w:r>
          </w:p>
        </w:tc>
        <w:tc>
          <w:tcPr>
            <w:tcW w:w="180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《城镇排水与污水处理条例》</w:t>
            </w:r>
          </w:p>
        </w:tc>
        <w:tc>
          <w:tcPr>
            <w:tcW w:w="162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生态环境临河分局</w:t>
            </w:r>
          </w:p>
        </w:tc>
        <w:tc>
          <w:tcPr>
            <w:tcW w:w="144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政府门户网站、公开查阅点</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bl>
    <w:p/>
    <w:p>
      <w:pPr>
        <w:widowControl/>
        <w:jc w:val="left"/>
      </w:pPr>
      <w:r>
        <w:br w:type="page"/>
      </w:r>
    </w:p>
    <w:tbl>
      <w:tblPr>
        <w:tblStyle w:val="5"/>
        <w:tblW w:w="13981" w:type="dxa"/>
        <w:tblInd w:w="0" w:type="dxa"/>
        <w:tblLayout w:type="autofit"/>
        <w:tblCellMar>
          <w:top w:w="0" w:type="dxa"/>
          <w:left w:w="0" w:type="dxa"/>
          <w:bottom w:w="0" w:type="dxa"/>
          <w:right w:w="0" w:type="dxa"/>
        </w:tblCellMar>
      </w:tblPr>
      <w:tblGrid>
        <w:gridCol w:w="465"/>
        <w:gridCol w:w="545"/>
        <w:gridCol w:w="1128"/>
        <w:gridCol w:w="2077"/>
        <w:gridCol w:w="1437"/>
        <w:gridCol w:w="1170"/>
        <w:gridCol w:w="593"/>
        <w:gridCol w:w="2742"/>
        <w:gridCol w:w="705"/>
        <w:gridCol w:w="594"/>
        <w:gridCol w:w="593"/>
        <w:gridCol w:w="722"/>
        <w:gridCol w:w="561"/>
        <w:gridCol w:w="649"/>
      </w:tblGrid>
      <w:tr>
        <w:tblPrEx>
          <w:tblCellMar>
            <w:top w:w="0" w:type="dxa"/>
            <w:left w:w="0" w:type="dxa"/>
            <w:bottom w:w="0" w:type="dxa"/>
            <w:right w:w="0" w:type="dxa"/>
          </w:tblCellMar>
        </w:tblPrEx>
        <w:trPr>
          <w:trHeight w:val="663" w:hRule="atLeast"/>
        </w:trPr>
        <w:tc>
          <w:tcPr>
            <w:tcW w:w="13980" w:type="dxa"/>
            <w:gridSpan w:val="14"/>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sz w:val="28"/>
                <w:szCs w:val="28"/>
              </w:rPr>
            </w:pPr>
            <w:r>
              <w:rPr>
                <w:rFonts w:hint="eastAsia" w:ascii="黑体" w:hAnsi="宋体" w:eastAsia="黑体" w:cs="黑体"/>
                <w:kern w:val="0"/>
                <w:sz w:val="28"/>
                <w:szCs w:val="28"/>
              </w:rPr>
              <w:t>（二十五）城市综合执法领域基层政务公开标准目录</w:t>
            </w:r>
          </w:p>
        </w:tc>
      </w:tr>
      <w:tr>
        <w:tblPrEx>
          <w:tblCellMar>
            <w:top w:w="0" w:type="dxa"/>
            <w:left w:w="0" w:type="dxa"/>
            <w:bottom w:w="0" w:type="dxa"/>
            <w:right w:w="0" w:type="dxa"/>
          </w:tblCellMar>
        </w:tblPrEx>
        <w:trPr>
          <w:trHeight w:val="663" w:hRule="atLeast"/>
        </w:trPr>
        <w:tc>
          <w:tcPr>
            <w:tcW w:w="4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rPr>
              <w:t>序号</w:t>
            </w:r>
          </w:p>
        </w:tc>
        <w:tc>
          <w:tcPr>
            <w:tcW w:w="16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rPr>
              <w:t>公开事项</w:t>
            </w:r>
          </w:p>
        </w:tc>
        <w:tc>
          <w:tcPr>
            <w:tcW w:w="20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rPr>
              <w:t>公开内容</w:t>
            </w:r>
          </w:p>
        </w:tc>
        <w:tc>
          <w:tcPr>
            <w:tcW w:w="143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rPr>
              <w:t>公开依据</w:t>
            </w:r>
          </w:p>
        </w:tc>
        <w:tc>
          <w:tcPr>
            <w:tcW w:w="11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kern w:val="0"/>
                <w:sz w:val="18"/>
                <w:szCs w:val="18"/>
                <w:lang w:eastAsia="zh-CN"/>
              </w:rPr>
            </w:pPr>
            <w:r>
              <w:rPr>
                <w:rFonts w:hint="eastAsia" w:ascii="宋体" w:hAnsi="宋体" w:cs="宋体"/>
                <w:b/>
                <w:kern w:val="0"/>
                <w:sz w:val="18"/>
                <w:szCs w:val="18"/>
              </w:rPr>
              <w:t>公开</w:t>
            </w:r>
          </w:p>
          <w:p>
            <w:pPr>
              <w:widowControl/>
              <w:jc w:val="center"/>
              <w:textAlignment w:val="center"/>
              <w:rPr>
                <w:rFonts w:hint="eastAsia" w:ascii="宋体" w:hAnsi="宋体" w:cs="宋体"/>
                <w:b/>
                <w:sz w:val="18"/>
                <w:szCs w:val="18"/>
              </w:rPr>
            </w:pPr>
            <w:r>
              <w:rPr>
                <w:rFonts w:hint="eastAsia" w:ascii="宋体" w:hAnsi="宋体" w:cs="宋体"/>
                <w:b/>
                <w:kern w:val="0"/>
                <w:sz w:val="18"/>
                <w:szCs w:val="18"/>
              </w:rPr>
              <w:t>时限</w:t>
            </w:r>
          </w:p>
        </w:tc>
        <w:tc>
          <w:tcPr>
            <w:tcW w:w="5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kern w:val="0"/>
                <w:sz w:val="18"/>
                <w:szCs w:val="18"/>
                <w:lang w:eastAsia="zh-CN"/>
              </w:rPr>
            </w:pPr>
            <w:r>
              <w:rPr>
                <w:rFonts w:hint="eastAsia" w:ascii="宋体" w:hAnsi="宋体" w:cs="宋体"/>
                <w:b/>
                <w:kern w:val="0"/>
                <w:sz w:val="18"/>
                <w:szCs w:val="18"/>
              </w:rPr>
              <w:t>公开</w:t>
            </w:r>
          </w:p>
          <w:p>
            <w:pPr>
              <w:widowControl/>
              <w:jc w:val="center"/>
              <w:textAlignment w:val="center"/>
              <w:rPr>
                <w:rFonts w:hint="eastAsia" w:ascii="宋体" w:hAnsi="宋体" w:cs="宋体"/>
                <w:b/>
                <w:sz w:val="18"/>
                <w:szCs w:val="18"/>
              </w:rPr>
            </w:pPr>
            <w:r>
              <w:rPr>
                <w:rFonts w:hint="eastAsia" w:ascii="宋体" w:hAnsi="宋体" w:cs="宋体"/>
                <w:b/>
                <w:kern w:val="0"/>
                <w:sz w:val="18"/>
                <w:szCs w:val="18"/>
              </w:rPr>
              <w:t>主体</w:t>
            </w:r>
          </w:p>
        </w:tc>
        <w:tc>
          <w:tcPr>
            <w:tcW w:w="27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b/>
                <w:sz w:val="18"/>
                <w:szCs w:val="18"/>
              </w:rPr>
            </w:pPr>
            <w:r>
              <w:rPr>
                <w:rFonts w:hint="eastAsia" w:ascii="宋体" w:hAnsi="宋体" w:cs="宋体"/>
                <w:b/>
                <w:kern w:val="0"/>
                <w:sz w:val="18"/>
                <w:szCs w:val="18"/>
              </w:rPr>
              <w:t xml:space="preserve">        公开渠道和载体                      （“■”表示必选项，“□”表示可选项）</w:t>
            </w:r>
          </w:p>
        </w:tc>
        <w:tc>
          <w:tcPr>
            <w:tcW w:w="12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rPr>
              <w:t>公开对象</w:t>
            </w:r>
          </w:p>
        </w:tc>
        <w:tc>
          <w:tcPr>
            <w:tcW w:w="1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rPr>
              <w:t>公开方式</w:t>
            </w:r>
          </w:p>
        </w:tc>
        <w:tc>
          <w:tcPr>
            <w:tcW w:w="120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rPr>
              <w:t>公开层级</w:t>
            </w:r>
          </w:p>
        </w:tc>
      </w:tr>
      <w:tr>
        <w:tblPrEx>
          <w:tblCellMar>
            <w:top w:w="0" w:type="dxa"/>
            <w:left w:w="0" w:type="dxa"/>
            <w:bottom w:w="0" w:type="dxa"/>
            <w:right w:w="0" w:type="dxa"/>
          </w:tblCellMar>
        </w:tblPrEx>
        <w:trPr>
          <w:trHeight w:val="618" w:hRule="atLeast"/>
        </w:trPr>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sz w:val="18"/>
                <w:szCs w:val="18"/>
              </w:rPr>
            </w:pPr>
          </w:p>
        </w:tc>
        <w:tc>
          <w:tcPr>
            <w:tcW w:w="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rPr>
              <w:t>一级事项</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rPr>
              <w:t>二级事项</w:t>
            </w:r>
          </w:p>
        </w:tc>
        <w:tc>
          <w:tcPr>
            <w:tcW w:w="20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sz w:val="18"/>
                <w:szCs w:val="18"/>
              </w:rPr>
            </w:pPr>
          </w:p>
        </w:tc>
        <w:tc>
          <w:tcPr>
            <w:tcW w:w="143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sz w:val="18"/>
                <w:szCs w:val="18"/>
              </w:rPr>
            </w:pPr>
          </w:p>
        </w:tc>
        <w:tc>
          <w:tcPr>
            <w:tcW w:w="5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sz w:val="18"/>
                <w:szCs w:val="18"/>
              </w:rPr>
            </w:pPr>
          </w:p>
        </w:tc>
        <w:tc>
          <w:tcPr>
            <w:tcW w:w="27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b/>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rPr>
              <w:t>全社会</w:t>
            </w: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rPr>
              <w:t>特定群体</w:t>
            </w:r>
          </w:p>
        </w:tc>
        <w:tc>
          <w:tcPr>
            <w:tcW w:w="5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rPr>
              <w:t>主动</w:t>
            </w:r>
          </w:p>
        </w:tc>
        <w:tc>
          <w:tcPr>
            <w:tcW w:w="7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rPr>
              <w:t>依申请</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rPr>
              <w:t>市级</w:t>
            </w:r>
          </w:p>
        </w:tc>
        <w:tc>
          <w:tcPr>
            <w:tcW w:w="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rPr>
              <w:t>县级</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1</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绿化管理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擅自砍伐城市树木</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《城市绿化条例》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2</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绿化管理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损坏城市绿化设施</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《城市绿化条例》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3</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绿化管理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在城市绿地范围内进行拦河截溪、取土采石、设置垃圾堆场、排放污水以及其他对城市生态环境造成破坏活动</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《城市绿线管理办法》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4</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随地吐痰、便溺，乱扔果皮、纸屑和烟头等废弃物</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《城市市容和环境卫生管理条例》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5</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在城市建筑物、设施以及树木上涂写、刻画或者未经批准张挂、张贴宣传品等</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《城市市容和环境卫生管理条例》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6</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在城市人民政府规定的街道的临街建筑物的阳台和窗外，堆放、吊挂有碍市容的物品</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《城市市容和环境卫生管理条例》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7</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不按规定的时间、地点、方式，倾倒垃圾、粪便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《城市市容和环境卫生管理条例》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8</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不履行卫生责任区清扫保洁义务或者不按规定清运、处理垃圾和粪便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《城市市容和环境卫生管理条例》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9</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运输液体、散装货物不作密封、包扎、覆盖，造成泄漏、遗撒</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《城市市容和环境卫生管理条例》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临街工地不设置护栏或者不作遮挡、停工场地不及时整理并作必要覆盖或者竣工后不及时清理和平整场地，影响市容和环境卫生</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《城市市容和环境卫生管理条例》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饲养家畜家禽影响市容和环境卫生</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《城市市容和环境卫生管理条例》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12</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未经城市人民政府市容环境卫生行政主管部门同意，擅自设置大型户外广告，影响市容</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《城市市容和环境卫生管理条例》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13</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未经城市人民政府市容环境卫生行政主管部门批准，擅自在街道两侧和公共场地堆放物料，搭建建筑物、构筑物或者其他设施，影响市容</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《城市市容和环境卫生管理条例》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14</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未经批准擅自拆除环境卫生设施或者未按批准的拆迁方案进行拆迁</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《城市市容和环境卫生管理条例》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15</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不符合城市容貌标准、环境卫生标准的建筑物或者设施</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《城市市容和环境卫生管理条例》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16</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损坏各类环境卫生设施及其附属设施</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《城市市容和环境卫生管理条例》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17</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未按照城市生活垃圾治理规划和环境卫生设施标准配套建设城市生活垃圾收集设施</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《城市生活垃圾管理办法》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18</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城市生活垃圾处置设施未经验收或者验收不合格投入使用</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《城市生活垃圾管理办法》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未经批准擅自关闭、闲置或者拆除城市生活垃圾处置设施、场所</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《城市生活垃圾管理办法》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随意倾倒、抛洒、堆放城市生活垃圾</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《城市生活垃圾管理办法》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21</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未经批准从事城市生活垃圾经营性清扫、收集、运输或者处置活动</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《城市生活垃圾管理办法》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22</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从事城市生活垃圾经营性清扫、收集、运输的企业在运输过程中沿途丢弃、遗撒生活垃圾</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《城市生活垃圾管理办法》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4198"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23</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从事生活垃圾经营性清扫、收集、运输的企业不按照环境卫生作业标准和作业规范，在规定的时间内及时清扫、收运城市生活垃圾</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《城市生活垃圾管理办法》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4198"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24</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从事生活垃圾经营性清扫、收集、运输的企业未将收集的城市生活垃圾运到直辖市、市、县人民政府建设（环境卫生）主管部门认可的处置场所</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《城市生活垃圾管理办法》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4198"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25</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从事生活垃圾经营性清扫、收集、运输的企业清扫、收运城市生活垃圾后，未对生活垃圾收集设施及时保洁、复位，清理作业场地，保持生活垃圾收集设施和周边环境的干净整洁</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《城市生活垃圾管理办法》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4198"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26</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从事生活垃圾经营性清扫、收集、运输的企业用于收集、运输城市生活垃圾的车辆、船舶未做到密闭、完好和整洁</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《城市生活垃圾管理办法》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27</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从事生活垃圾经营性清扫、收集、运输的企业未严格按照国家有关规定和技术标准，处置城市生活垃圾</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《城市生活垃圾管理办法》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28</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从事生活垃圾经营性清扫、收集、运输的企业未按照规定处理处置过程中产生的污水、废气、废渣、粉尘等，防止二次污染</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《城市生活垃圾管理办法》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29</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从事生活垃圾经营性清扫、收集、运输的企业未按照所在地建设（环境卫生）主管部门规定的时间和要求接收生活垃圾</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《城市生活垃圾管理办法》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30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从事生活垃圾经营性清扫、收集、运输的企业未按照要求配备城市生活垃圾处置设备、设施，保证设施、设备运行良好</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《城市生活垃圾管理办法》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31</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从事生活垃圾经营性清扫、收集、运输的企业未保证城市生活垃圾处置站、场（厂）环境整洁</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《城市生活垃圾管理办法》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32</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从事生活垃圾经营性清扫、收集、运输的企业未按照要求配备合格的管理人员及操作人员</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《城市生活垃圾管理办法》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4198"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33</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从事生活垃圾经营性清扫、收集、运输的企业未对每日收运、进出场站、处置的生活垃圾进行计量，或未按照要求将统计数据和报表报送所在地建设（环境卫生）主管部门</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《城市生活垃圾管理办法》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4198"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34</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从事生活垃圾经营性清扫、收集、运输的企业未按照要求定期进行水、气、土壤等环境影响监测，或未对生活垃圾处理设施的性能和环保指标进行检测、评价，或未向所在地建设（环境卫生）主管部门报告检测、评价结果</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《城市生活垃圾管理办法》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35</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从事城市生活垃圾经营性清扫、收集、运输的企业，未经批准擅自停业、歇业</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《城市生活垃圾管理办法》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36</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从事城市生活垃圾经营性处置的企业，未经批准擅自停业、歇业</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《城市生活垃圾管理办法》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37</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将建筑垃圾混入生活垃圾</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《城市建筑垃圾管理规定》</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38</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将危险废物混入建筑垃圾</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《城市建筑垃圾管理规定》</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39</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 xml:space="preserve">擅自设立弃置场受纳建筑垃圾    </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《城市建筑垃圾管理规定》</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40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建筑垃圾储运消纳场受纳工业垃圾、生活垃圾和有毒有害垃圾</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《城市建筑垃圾管理规定》</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41</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施工单位未及时清运工程施工过程中产生的建筑垃圾，造成环境污染</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《城市建筑垃圾管理规定》</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42</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施工单位将建筑垃圾交给个人或者未经核准从事建筑垃圾运输的单位处置</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《城市建筑垃圾管理规定》</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43</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处置建筑垃圾的单位在运输建筑垃圾过程中沿途丢弃、遗撒建筑垃圾</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《城市建筑垃圾管理规定》</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44</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涂改、倒卖、出租、出借或者以其他形式非法转让城市建筑垃圾处置核准文件</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《城市建筑垃圾管理规定》</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45</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未经核准擅自处置建筑垃圾</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《城市建筑垃圾管理规定》</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46</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处置超出核准范围的建筑垃圾</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《城市建筑垃圾管理规定》</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47</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任何单位和个人随意倾倒、抛撒或者堆放建筑垃圾</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《城市建筑垃圾管理规定》</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48</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市容环境卫生管理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在运输过程中沿途丢弃、遗撒生活垃圾</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《中华人民共和国固体废物污染环境防治法》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49</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擅自使用未经验收或者验收不合格的城市道路</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《城市道路管理条例》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50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未对设在城市道路上的各种管线的检查井、箱盖或者城市道路附属设施的缺损及时补缺或者修复</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《城市道路管理条例》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51</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未在城市道路施工现场设置明显标志和安全防围设施</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《城市道路管理条例》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52</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占用城市道路期满或者挖掘城市道路后，不及时清理现场</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《城市道路管理条例》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53</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依附于城市道路建设各种管线、杆线等设施，不按照规定办理批准手续</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《城市道路管理条例》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54</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紧急抢修埋设在城市道路下的管线，不按照规定补办批准手续</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《城市道路管理条例》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55</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未按照批准的位置、面积、期限占用或者挖掘城市道路，或者需要移动位置、扩大面积、延长时间，未提前办理变更审批手续</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《城市道路管理条例》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56</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擅自占用或者挖掘城市道路</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《城市道路管理条例》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57</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履带车、铁轮车或者超重、超高、超长车辆擅自在城市道路上行驶</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《城市道路管理条例》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58</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机动车在桥梁或者非指定的城市道路上试刹车</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《城市道路管理条例》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59</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擅自在城市道路上建设建筑物、构筑物</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《城市道路管理条例》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60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在桥梁上架设压力在4公斤/平方厘米（0.4兆帕）以上的煤气管道、10千伏以上的高压电力线和其他易燃易爆管线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《城市道路管理条例》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61</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擅自在桥梁或者路灯设施上设置广告牌或者其他挂浮物</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《城市道路管理条例》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62</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其他损害、侵占城市道路的行为</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《城市道路管理条例》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63</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未取得燃气经营许可证从事燃气经营活动</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《城镇燃气管理条例》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64</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燃气经营者不按照燃气经营许可证的规定从事燃气经营活动</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《城镇燃气管理条例》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65</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燃气经营者拒绝向市政燃气管网覆盖范围内符合用气条件的单位或者个人供气</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《城镇燃气管理条例》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66</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燃气经营者倒卖、抵押、出租、出借、转让、涂改燃气经营许可证</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《城镇燃气管理条例》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67</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燃气经营者未履行必要告知义务擅自停止供气、调整供气量，或者未经审批擅自停业或者歇业</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《城镇燃气管理条例》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68</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燃气经营者向未取得燃气经营许可证的单位或者个人提供用于经营的燃气</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《城镇燃气管理条例》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69</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燃气经营者在不具备安全条件的场所储存燃气</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《城镇燃气管理条例》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70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燃气经营者要求燃气用户购买其指定的产品或者接受其提供的服务</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《城镇燃气管理条例》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71</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燃气经营者未向燃气用户持续、稳定、安全供应符合国家质量标准的燃气，或者未对燃气用户的燃气设施定期进行安全检查</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《城镇燃气管理条例》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4198"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72</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销售充装单位擅自为非自有气瓶充装的瓶装燃气</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《城镇燃气管理条例》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4198"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73</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燃气经营者未按照国家有关工程建设标准和安全生产管理的规定，设置燃气设施防腐、绝缘、防雷、降压、隔离等保护装置和安全警示标志；或者未定期进行巡查、检测、维修和维护；或者未采取措施及时消除燃气安全事故隐患</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《城镇燃气管理条例》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4198"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74</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燃气用户及相关单位和个人擅自操作公用燃气阀门</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《城镇燃气管理条例》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75</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燃气用户及相关单位和个人将燃气管道作为负重支架或者接地引线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《城镇燃气管理条例》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76</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燃气用户及相关单位和个人安装、使用不符合气源要求的燃气燃烧器具</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《城镇燃气管理条例》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77</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燃气用户及相关单位和个人擅自安装、改装、拆除户内燃气设施和燃气计量装置</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《城镇燃气管理条例》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78</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燃气用户及相关单位和个人在不具备安全条件的场所使用、储存燃气</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《城镇燃气管理条例》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79</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燃气用户及相关单位和个人改变燃气用途或者转供燃气</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《城镇燃气管理条例》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80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未设立售后服务站点或者未配备经考核合格的燃气燃烧器具安装、维修人员</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《城镇燃气管理条例》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81</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燃气燃烧器具的安装、维修不符合国家有关标准</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《城镇燃气管理条例》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82</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在燃气设施保护范围内进行爆破、取土等作业或者动用明火</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《城镇燃气管理条例》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83</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在燃气设施保护范围内倾倒、排放腐蚀性物质</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《城镇燃气管理条例》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84</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在燃气设施保护范围内放置易燃易爆物品或者种植深根植物</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《城镇燃气管理条例》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sz w:val="18"/>
                <w:szCs w:val="18"/>
              </w:rPr>
              <w:t>85</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在燃气设施保护范围内未与燃气经营者共同制定燃气设施保护方案，采取相应的安全保护措施，从事敷设管道、打桩、顶进、挖掘、钻探等可能影响燃气设施安全活动</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《城镇燃气管理条例》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86</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侵占、毁损、擅自拆除、移动燃气设施或者擅自改动市政燃气设施</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《城镇燃气管理条例》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4198"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87</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毁损、覆盖、涂改、擅自拆除或者移动燃气设施安全警示标志</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《城镇燃气管理条例》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4198"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88</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建设工程施工范围内有地下燃气管线等重要燃气设施，建设单位未会同施工单位与管道燃气经营者共同制定燃气设施保护方案，或者建设单位、施工单位未采取相应的安全保护措施</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《城镇燃气管理条例》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89</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在雨水、污水分流地区，建设单位、施工单位将雨水管网、污水管网相互混接</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《城镇排水与污水处理条例》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4198"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90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排水户未取得污水排入排水管网许可证向城镇排水设施排放污水</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《城镇排水与污水处理条例》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91</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擅自倾倒、堆放、丢弃、遗撒污泥</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《城镇排水与污水处理条例》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92</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市政公用管理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从事危及城镇排水与污水处理设施安全的活动</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《城镇排水与污水处理条例》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93</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违法建设</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未取得建设工程规划许可证或者未按照建设工程规划许可证的规定进行建设</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《中华人民共和国城乡规划法》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94</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违法建设</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建设单位或者个人未经批准进行临时建设</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《中华人民共和国城乡规划法》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95</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违法建设</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建设单位或者个人未按照批准内容进行临时建设</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《中华人民共和国城乡规划法》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96</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违法建设</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临时建筑物、构筑物超过批准期限建设单位或者个人不拆除</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《中华人民共和国城乡规划法》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97</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违法建设</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城乡规划主管部门作出责令停止建设或者限期拆除的决定后，当事人不停止建设或者逾期不拆除</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5.强制决定；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6.救济渠道。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《中华人民共和国城乡规划法》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1.除强制决定外其他内容：长期公开（动态调整）；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2.强制决定：20个工作日内。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98</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违法建设</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凡不符合城市容貌标准、环境卫生标准的建筑物或者设施，逾期未改造或者未拆除</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5.强制决定；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6.救济渠道。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《城市市容和环境卫生管理条例》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1.除强制决定外其他内容：长期公开（动态调整）；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2.强制决定：20个工作日内。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99</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物业管理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住宅物业的建设单位未通过招投标的方式选聘物业服务企业或者未经批准，擅自采用协议方式选聘物业服务企业</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《物业管理条例》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100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物业管理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建设单位擅自处分属于业主的物业共用部位、共用设施设备的所有权或者使用权</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《物业管理条例》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101</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物业管理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逾期仍不移交有关资料</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《物业管理条例》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102</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物业管理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物业服务企业将一个物业管理区域内的全部物业管理一并委托给他人</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《物业管理条例》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103</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物业管理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挪用专项维修资金</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《物业管理条例》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sz w:val="18"/>
                <w:szCs w:val="18"/>
              </w:rPr>
              <w:t>104</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物业管理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建设单位在物业管理区域内不按照规定配置必要的物业管理用房</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《物业管理条例》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r>
        <w:tblPrEx>
          <w:tblCellMar>
            <w:top w:w="0" w:type="dxa"/>
            <w:left w:w="0" w:type="dxa"/>
            <w:bottom w:w="0" w:type="dxa"/>
            <w:right w:w="0" w:type="dxa"/>
          </w:tblCellMar>
        </w:tblPrEx>
        <w:trPr>
          <w:trHeight w:val="2872"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105</w:t>
            </w:r>
          </w:p>
        </w:tc>
        <w:tc>
          <w:tcPr>
            <w:tcW w:w="54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rPr>
              <w:t>物业管理</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擅自利用物业共用部位、共用设施设备进行经营</w:t>
            </w:r>
          </w:p>
        </w:tc>
        <w:tc>
          <w:tcPr>
            <w:tcW w:w="207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1.机构职能、权责清单、执法人员名单；</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2.执法程序或行政强制流程图；</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3.执法依据；</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4.行政处罚自由裁量基准；</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5.咨询、监督投诉方式；</w:t>
            </w:r>
          </w:p>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6.处罚决定；</w:t>
            </w:r>
          </w:p>
          <w:p>
            <w:pPr>
              <w:widowControl/>
              <w:jc w:val="left"/>
              <w:textAlignment w:val="center"/>
              <w:rPr>
                <w:rFonts w:hint="eastAsia" w:ascii="宋体" w:hAnsi="宋体" w:cs="宋体"/>
                <w:sz w:val="18"/>
                <w:szCs w:val="18"/>
              </w:rPr>
            </w:pPr>
            <w:r>
              <w:rPr>
                <w:rFonts w:hint="eastAsia" w:ascii="宋体" w:hAnsi="宋体" w:cs="宋体"/>
                <w:kern w:val="0"/>
                <w:sz w:val="18"/>
                <w:szCs w:val="18"/>
              </w:rPr>
              <w:t>7.救济渠道。</w:t>
            </w:r>
          </w:p>
        </w:tc>
        <w:tc>
          <w:tcPr>
            <w:tcW w:w="14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《物业管理条例》</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cs="宋体"/>
                <w:kern w:val="0"/>
                <w:sz w:val="18"/>
                <w:szCs w:val="18"/>
              </w:rPr>
              <w:t>1.除处罚决定外其他内容：长期公开（动态调整）；</w:t>
            </w:r>
          </w:p>
          <w:p>
            <w:pPr>
              <w:widowControl/>
              <w:jc w:val="left"/>
              <w:textAlignment w:val="center"/>
              <w:rPr>
                <w:rFonts w:hint="eastAsia" w:ascii="宋体" w:hAnsi="宋体" w:cs="宋体"/>
                <w:sz w:val="18"/>
                <w:szCs w:val="18"/>
              </w:rPr>
            </w:pPr>
            <w:r>
              <w:rPr>
                <w:rFonts w:hint="eastAsia" w:ascii="宋体" w:hAnsi="宋体" w:cs="宋体"/>
                <w:kern w:val="0"/>
                <w:sz w:val="18"/>
                <w:szCs w:val="18"/>
              </w:rPr>
              <w:t>2.处罚决定：20个工作日内。</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rPr>
              <w:t>临河区城市管理综合执法局</w:t>
            </w:r>
          </w:p>
        </w:tc>
        <w:tc>
          <w:tcPr>
            <w:tcW w:w="274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left"/>
              <w:textAlignment w:val="center"/>
              <w:rPr>
                <w:rStyle w:val="11"/>
                <w:rFonts w:hint="eastAsia" w:eastAsia="宋体"/>
                <w:lang w:eastAsia="zh-CN"/>
              </w:rPr>
            </w:pPr>
            <w:r>
              <w:rPr>
                <w:rStyle w:val="11"/>
                <w:rFonts w:hint="default"/>
              </w:rPr>
              <w:t>■政府网站      □政府公报</w:t>
            </w:r>
          </w:p>
          <w:p>
            <w:pPr>
              <w:widowControl/>
              <w:jc w:val="left"/>
              <w:textAlignment w:val="center"/>
              <w:rPr>
                <w:rStyle w:val="11"/>
                <w:rFonts w:hint="eastAsia" w:eastAsia="宋体"/>
                <w:lang w:eastAsia="zh-CN"/>
              </w:rPr>
            </w:pPr>
            <w:r>
              <w:rPr>
                <w:rStyle w:val="11"/>
                <w:rFonts w:hint="default"/>
              </w:rPr>
              <w:t>□两微一端      □发布会/听证会</w:t>
            </w:r>
          </w:p>
          <w:p>
            <w:pPr>
              <w:widowControl/>
              <w:jc w:val="left"/>
              <w:textAlignment w:val="center"/>
              <w:rPr>
                <w:rStyle w:val="11"/>
                <w:rFonts w:hint="eastAsia" w:eastAsia="宋体"/>
                <w:lang w:eastAsia="zh-CN"/>
              </w:rPr>
            </w:pPr>
            <w:r>
              <w:rPr>
                <w:rStyle w:val="11"/>
                <w:rFonts w:hint="default"/>
              </w:rPr>
              <w:t>□广播电视      □纸质媒体</w:t>
            </w:r>
          </w:p>
          <w:p>
            <w:pPr>
              <w:widowControl/>
              <w:jc w:val="left"/>
              <w:textAlignment w:val="center"/>
              <w:rPr>
                <w:rStyle w:val="11"/>
                <w:rFonts w:hint="eastAsia" w:eastAsia="宋体"/>
                <w:lang w:eastAsia="zh-CN"/>
              </w:rPr>
            </w:pPr>
            <w:r>
              <w:rPr>
                <w:rStyle w:val="11"/>
                <w:rFonts w:hint="default"/>
              </w:rPr>
              <w:t>■公开查阅点    □政务服务中心</w:t>
            </w:r>
          </w:p>
          <w:p>
            <w:pPr>
              <w:widowControl/>
              <w:jc w:val="left"/>
              <w:textAlignment w:val="center"/>
              <w:rPr>
                <w:rStyle w:val="11"/>
                <w:rFonts w:hint="eastAsia" w:eastAsia="宋体"/>
                <w:lang w:eastAsia="zh-CN"/>
              </w:rPr>
            </w:pPr>
            <w:r>
              <w:rPr>
                <w:rStyle w:val="11"/>
                <w:rFonts w:hint="default"/>
              </w:rPr>
              <w:t>□便民服务站    □入户/现场</w:t>
            </w:r>
          </w:p>
          <w:p>
            <w:pPr>
              <w:widowControl/>
              <w:jc w:val="left"/>
              <w:textAlignment w:val="center"/>
              <w:rPr>
                <w:rStyle w:val="11"/>
                <w:rFonts w:hint="eastAsia" w:eastAsia="宋体"/>
                <w:lang w:eastAsia="zh-CN"/>
              </w:rPr>
            </w:pPr>
            <w:r>
              <w:rPr>
                <w:rStyle w:val="11"/>
                <w:rFonts w:hint="default"/>
              </w:rPr>
              <w:t>□社区/企事业单位/村公示栏（电子屏）</w:t>
            </w:r>
          </w:p>
          <w:p>
            <w:pPr>
              <w:widowControl/>
              <w:jc w:val="left"/>
              <w:textAlignment w:val="center"/>
              <w:rPr>
                <w:rFonts w:hint="eastAsia" w:ascii="宋体" w:hAnsi="宋体" w:cs="宋体"/>
                <w:sz w:val="18"/>
                <w:szCs w:val="18"/>
              </w:rPr>
            </w:pPr>
            <w:r>
              <w:rPr>
                <w:rStyle w:val="11"/>
                <w:rFonts w:hint="default"/>
              </w:rPr>
              <w:t>□精准推送      □其他</w:t>
            </w:r>
            <w:r>
              <w:rPr>
                <w:rStyle w:val="12"/>
                <w:rFonts w:hint="default"/>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93"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cs="宋体"/>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c>
          <w:tcPr>
            <w:tcW w:w="64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jc w:val="center"/>
              <w:textAlignment w:val="center"/>
              <w:rPr>
                <w:rFonts w:ascii="Arial" w:hAnsi="Arial" w:cs="Arial"/>
                <w:sz w:val="18"/>
                <w:szCs w:val="18"/>
              </w:rPr>
            </w:pPr>
            <w:r>
              <w:rPr>
                <w:rFonts w:ascii="Arial" w:hAnsi="Arial" w:cs="Arial"/>
                <w:kern w:val="0"/>
                <w:sz w:val="18"/>
                <w:szCs w:val="18"/>
              </w:rPr>
              <w:t>√</w:t>
            </w:r>
          </w:p>
        </w:tc>
      </w:tr>
    </w:tbl>
    <w:p/>
    <w:p>
      <w:pPr>
        <w:widowControl/>
        <w:jc w:val="left"/>
      </w:pPr>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iOGJkYmZkZjliNTlmNzIxMjZlYjYwY2YxZjJiYWUifQ=="/>
  </w:docVars>
  <w:rsids>
    <w:rsidRoot w:val="002C4010"/>
    <w:rsid w:val="000A716C"/>
    <w:rsid w:val="00120E22"/>
    <w:rsid w:val="00134DE5"/>
    <w:rsid w:val="00193BBA"/>
    <w:rsid w:val="001E5162"/>
    <w:rsid w:val="002C4010"/>
    <w:rsid w:val="0031781B"/>
    <w:rsid w:val="003A0679"/>
    <w:rsid w:val="00512CC3"/>
    <w:rsid w:val="00582510"/>
    <w:rsid w:val="005A569D"/>
    <w:rsid w:val="006F1DFA"/>
    <w:rsid w:val="00925CE4"/>
    <w:rsid w:val="00C12616"/>
    <w:rsid w:val="00C95479"/>
    <w:rsid w:val="00D601C3"/>
    <w:rsid w:val="00E816FB"/>
    <w:rsid w:val="00ED5BC0"/>
    <w:rsid w:val="3490338E"/>
    <w:rsid w:val="38880932"/>
    <w:rsid w:val="3BF60767"/>
    <w:rsid w:val="758B4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uiPriority w:val="0"/>
    <w:rPr>
      <w:rFonts w:ascii="Calibri" w:hAnsi="Calibri" w:eastAsia="宋体" w:cs="Times New Roman"/>
      <w:b/>
      <w:bCs/>
      <w:kern w:val="44"/>
      <w:sz w:val="44"/>
      <w:szCs w:val="44"/>
    </w:rPr>
  </w:style>
  <w:style w:type="character" w:customStyle="1" w:styleId="8">
    <w:name w:val="页眉 Char"/>
    <w:basedOn w:val="6"/>
    <w:link w:val="4"/>
    <w:qFormat/>
    <w:uiPriority w:val="0"/>
    <w:rPr>
      <w:rFonts w:ascii="Calibri" w:hAnsi="Calibri" w:eastAsia="宋体" w:cs="Times New Roman"/>
      <w:sz w:val="18"/>
      <w:szCs w:val="18"/>
    </w:rPr>
  </w:style>
  <w:style w:type="character" w:customStyle="1" w:styleId="9">
    <w:name w:val="页脚 Char"/>
    <w:basedOn w:val="6"/>
    <w:link w:val="3"/>
    <w:qFormat/>
    <w:uiPriority w:val="0"/>
    <w:rPr>
      <w:rFonts w:ascii="Calibri" w:hAnsi="Calibri" w:eastAsia="宋体" w:cs="Times New Roman"/>
      <w:sz w:val="18"/>
      <w:szCs w:val="18"/>
    </w:rPr>
  </w:style>
  <w:style w:type="paragraph" w:customStyle="1" w:styleId="10">
    <w:name w:val="列出段落1"/>
    <w:basedOn w:val="1"/>
    <w:qFormat/>
    <w:uiPriority w:val="0"/>
    <w:pPr>
      <w:ind w:firstLine="420" w:firstLineChars="200"/>
    </w:pPr>
    <w:rPr>
      <w:rFonts w:ascii="等线" w:hAnsi="等线" w:eastAsia="等线"/>
    </w:rPr>
  </w:style>
  <w:style w:type="character" w:customStyle="1" w:styleId="11">
    <w:name w:val="font91"/>
    <w:basedOn w:val="6"/>
    <w:qFormat/>
    <w:uiPriority w:val="0"/>
    <w:rPr>
      <w:rFonts w:hint="eastAsia" w:ascii="宋体" w:hAnsi="宋体" w:eastAsia="宋体" w:cs="宋体"/>
      <w:color w:val="000000"/>
      <w:sz w:val="18"/>
      <w:szCs w:val="18"/>
      <w:u w:val="none"/>
    </w:rPr>
  </w:style>
  <w:style w:type="character" w:customStyle="1" w:styleId="12">
    <w:name w:val="font01"/>
    <w:basedOn w:val="6"/>
    <w:qFormat/>
    <w:uiPriority w:val="0"/>
    <w:rPr>
      <w:rFonts w:hint="eastAsia" w:ascii="宋体" w:hAnsi="宋体" w:eastAsia="宋体" w:cs="宋体"/>
      <w:color w:val="000000"/>
      <w:sz w:val="18"/>
      <w:szCs w:val="18"/>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390</Pages>
  <Words>162312</Words>
  <Characters>169095</Characters>
  <Lines>1657</Lines>
  <Paragraphs>466</Paragraphs>
  <TotalTime>4</TotalTime>
  <ScaleCrop>false</ScaleCrop>
  <LinksUpToDate>false</LinksUpToDate>
  <CharactersWithSpaces>209429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2020-11-19T01:47:00Z</dcterms:created>
  <dc:creator>白成文</dc:creator>
  <cp:lastModifiedBy>Administrator</cp:lastModifiedBy>
  <dcterms:modified xsi:type="dcterms:W3CDTF">2022-08-17T02:23:33Z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D6A35702E5C846A0B3C87822CA04DB33</vt:lpwstr>
  </property>
</Properties>
</file>