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D53" w:rsidRDefault="00E33C6C">
      <w:pPr>
        <w:adjustRightInd w:val="0"/>
        <w:snapToGrid w:val="0"/>
        <w:jc w:val="center"/>
        <w:rPr>
          <w:rFonts w:ascii="仿宋_GB2312"/>
          <w:b/>
          <w:sz w:val="38"/>
          <w:szCs w:val="38"/>
        </w:rPr>
      </w:pPr>
      <w:r>
        <w:rPr>
          <w:rFonts w:ascii="仿宋_GB2312" w:hint="eastAsia"/>
          <w:b/>
          <w:sz w:val="38"/>
          <w:szCs w:val="38"/>
        </w:rPr>
        <w:t>建设项目环境影响评价公众意见表</w:t>
      </w:r>
    </w:p>
    <w:p w:rsidR="00232D53" w:rsidRDefault="00232D53">
      <w:pPr>
        <w:adjustRightInd w:val="0"/>
        <w:snapToGrid w:val="0"/>
        <w:spacing w:line="408" w:lineRule="auto"/>
        <w:rPr>
          <w:rFonts w:ascii="黑体" w:eastAsia="黑体" w:hAnsi="黑体"/>
          <w:szCs w:val="32"/>
        </w:rPr>
      </w:pPr>
    </w:p>
    <w:p w:rsidR="00232D53" w:rsidRDefault="00E33C6C" w:rsidP="00EC20BF">
      <w:pPr>
        <w:adjustRightInd w:val="0"/>
        <w:snapToGrid w:val="0"/>
        <w:spacing w:afterLines="50" w:after="156"/>
        <w:rPr>
          <w:rFonts w:eastAsia="黑体"/>
          <w:b/>
          <w:sz w:val="24"/>
          <w:szCs w:val="24"/>
        </w:rPr>
      </w:pPr>
      <w:r>
        <w:rPr>
          <w:rFonts w:hint="eastAsia"/>
          <w:b/>
          <w:sz w:val="24"/>
          <w:szCs w:val="24"/>
        </w:rPr>
        <w:t>填表日期</w:t>
      </w:r>
      <w:r w:rsidR="00EC20BF" w:rsidRPr="00EC20BF">
        <w:rPr>
          <w:rFonts w:hint="eastAsia"/>
          <w:b/>
          <w:sz w:val="24"/>
          <w:szCs w:val="24"/>
          <w:u w:val="single"/>
        </w:rPr>
        <w:t xml:space="preserve"> </w:t>
      </w:r>
      <w:r w:rsidR="00EC20BF">
        <w:rPr>
          <w:rFonts w:hint="eastAsia"/>
          <w:b/>
          <w:sz w:val="24"/>
          <w:szCs w:val="24"/>
          <w:u w:val="single"/>
        </w:rPr>
        <w:t xml:space="preserve">  </w:t>
      </w:r>
      <w:r w:rsidR="00EC20BF" w:rsidRPr="00EC20BF">
        <w:rPr>
          <w:rFonts w:hint="eastAsia"/>
          <w:b/>
          <w:sz w:val="24"/>
          <w:szCs w:val="24"/>
          <w:u w:val="single"/>
        </w:rPr>
        <w:t xml:space="preserve"> </w:t>
      </w:r>
      <w:r>
        <w:rPr>
          <w:rFonts w:hint="eastAsia"/>
          <w:b/>
          <w:sz w:val="24"/>
          <w:szCs w:val="24"/>
          <w:u w:val="single"/>
        </w:rPr>
        <w:t>年</w:t>
      </w:r>
      <w:r w:rsidR="00EC20BF">
        <w:rPr>
          <w:rFonts w:hint="eastAsia"/>
          <w:b/>
          <w:sz w:val="24"/>
          <w:szCs w:val="24"/>
          <w:u w:val="single"/>
        </w:rPr>
        <w:t xml:space="preserve">   </w:t>
      </w:r>
      <w:r>
        <w:rPr>
          <w:rFonts w:hint="eastAsia"/>
          <w:b/>
          <w:sz w:val="24"/>
          <w:szCs w:val="24"/>
          <w:u w:val="single"/>
        </w:rPr>
        <w:t>月</w:t>
      </w:r>
      <w:r w:rsidR="00EC20BF">
        <w:rPr>
          <w:rFonts w:hint="eastAsia"/>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32D53">
        <w:trPr>
          <w:trHeight w:val="680"/>
        </w:trPr>
        <w:tc>
          <w:tcPr>
            <w:tcW w:w="1771" w:type="dxa"/>
            <w:tcBorders>
              <w:top w:val="single" w:sz="8" w:space="0" w:color="auto"/>
            </w:tcBorders>
            <w:vAlign w:val="center"/>
          </w:tcPr>
          <w:p w:rsidR="00232D53" w:rsidRDefault="00E33C6C">
            <w:pPr>
              <w:adjustRightInd w:val="0"/>
              <w:snapToGrid w:val="0"/>
              <w:jc w:val="center"/>
              <w:rPr>
                <w:rFonts w:ascii="宋体" w:eastAsia="宋体" w:hAnsi="宋体"/>
                <w:sz w:val="21"/>
                <w:szCs w:val="21"/>
              </w:rPr>
            </w:pPr>
            <w:r>
              <w:rPr>
                <w:rFonts w:ascii="宋体" w:eastAsia="宋体" w:hAnsi="宋体" w:hint="eastAsia"/>
                <w:bCs/>
                <w:sz w:val="21"/>
                <w:szCs w:val="21"/>
              </w:rPr>
              <w:t>名称</w:t>
            </w:r>
          </w:p>
        </w:tc>
        <w:tc>
          <w:tcPr>
            <w:tcW w:w="7289" w:type="dxa"/>
            <w:gridSpan w:val="2"/>
            <w:tcBorders>
              <w:top w:val="single" w:sz="8" w:space="0" w:color="auto"/>
            </w:tcBorders>
            <w:vAlign w:val="center"/>
          </w:tcPr>
          <w:p w:rsidR="00232D53" w:rsidRDefault="00C105CD" w:rsidP="00EC20BF">
            <w:pPr>
              <w:adjustRightInd w:val="0"/>
              <w:snapToGrid w:val="0"/>
              <w:jc w:val="center"/>
              <w:rPr>
                <w:rFonts w:ascii="宋体" w:eastAsia="宋体" w:hAnsi="宋体"/>
                <w:sz w:val="21"/>
                <w:szCs w:val="21"/>
              </w:rPr>
            </w:pPr>
            <w:r w:rsidRPr="00C105CD">
              <w:rPr>
                <w:rFonts w:eastAsiaTheme="minorEastAsia" w:hint="eastAsia"/>
                <w:color w:val="000000"/>
                <w:kern w:val="0"/>
                <w:sz w:val="24"/>
              </w:rPr>
              <w:t>巴彦淖尔市医疗废物集中处置中心医疗废物污染防治迁址技改扩建项目</w:t>
            </w:r>
          </w:p>
        </w:tc>
      </w:tr>
      <w:tr w:rsidR="00232D53">
        <w:trPr>
          <w:trHeight w:val="680"/>
        </w:trPr>
        <w:tc>
          <w:tcPr>
            <w:tcW w:w="9060" w:type="dxa"/>
            <w:gridSpan w:val="3"/>
            <w:vAlign w:val="center"/>
          </w:tcPr>
          <w:p w:rsidR="00232D53" w:rsidRDefault="00E33C6C">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232D53">
        <w:trPr>
          <w:trHeight w:val="8601"/>
        </w:trPr>
        <w:tc>
          <w:tcPr>
            <w:tcW w:w="1771" w:type="dxa"/>
            <w:vAlign w:val="center"/>
          </w:tcPr>
          <w:p w:rsidR="00232D53" w:rsidRDefault="00E33C6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bookmarkStart w:id="0" w:name="_GoBack"/>
            <w:bookmarkEnd w:id="0"/>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EC20BF" w:rsidRDefault="00EC20BF">
            <w:pPr>
              <w:adjustRightInd w:val="0"/>
              <w:snapToGrid w:val="0"/>
              <w:rPr>
                <w:rFonts w:ascii="宋体" w:eastAsia="宋体" w:hAnsi="宋体"/>
                <w:sz w:val="21"/>
                <w:szCs w:val="21"/>
              </w:rPr>
            </w:pPr>
          </w:p>
          <w:p w:rsidR="00EC20BF" w:rsidRDefault="00EC20BF">
            <w:pPr>
              <w:adjustRightInd w:val="0"/>
              <w:snapToGrid w:val="0"/>
              <w:rPr>
                <w:rFonts w:ascii="宋体" w:eastAsia="宋体" w:hAnsi="宋体"/>
                <w:sz w:val="21"/>
                <w:szCs w:val="21"/>
              </w:rPr>
            </w:pPr>
          </w:p>
          <w:p w:rsidR="00EC20BF" w:rsidRDefault="00EC20BF">
            <w:pPr>
              <w:adjustRightInd w:val="0"/>
              <w:snapToGrid w:val="0"/>
              <w:rPr>
                <w:rFonts w:ascii="宋体" w:eastAsia="宋体" w:hAnsi="宋体"/>
                <w:sz w:val="21"/>
                <w:szCs w:val="21"/>
              </w:rPr>
            </w:pPr>
          </w:p>
          <w:p w:rsidR="00232D53" w:rsidRDefault="00E33C6C">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232D53">
        <w:trPr>
          <w:trHeight w:val="680"/>
        </w:trPr>
        <w:tc>
          <w:tcPr>
            <w:tcW w:w="9060" w:type="dxa"/>
            <w:gridSpan w:val="3"/>
            <w:vAlign w:val="center"/>
          </w:tcPr>
          <w:p w:rsidR="00232D53" w:rsidRDefault="00E33C6C">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232D53">
        <w:trPr>
          <w:trHeight w:val="680"/>
        </w:trPr>
        <w:tc>
          <w:tcPr>
            <w:tcW w:w="9060" w:type="dxa"/>
            <w:gridSpan w:val="3"/>
            <w:vAlign w:val="center"/>
          </w:tcPr>
          <w:p w:rsidR="00232D53" w:rsidRDefault="00E33C6C">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232D53">
        <w:trPr>
          <w:trHeight w:val="680"/>
        </w:trPr>
        <w:tc>
          <w:tcPr>
            <w:tcW w:w="4226" w:type="dxa"/>
            <w:gridSpan w:val="2"/>
            <w:vAlign w:val="center"/>
          </w:tcPr>
          <w:p w:rsidR="00232D53" w:rsidRDefault="00E33C6C">
            <w:pPr>
              <w:adjustRightInd w:val="0"/>
              <w:snapToGrid w:val="0"/>
              <w:jc w:val="center"/>
              <w:rPr>
                <w:rFonts w:ascii="宋体" w:eastAsia="宋体" w:hAnsi="宋体"/>
                <w:b/>
                <w:bCs/>
                <w:sz w:val="21"/>
                <w:szCs w:val="21"/>
              </w:rPr>
            </w:pPr>
            <w:r>
              <w:rPr>
                <w:rFonts w:ascii="宋体" w:eastAsia="宋体" w:hAnsi="宋体" w:hint="eastAsia"/>
                <w:b/>
                <w:bCs/>
                <w:sz w:val="21"/>
                <w:szCs w:val="21"/>
              </w:rPr>
              <w:t>姓名</w:t>
            </w:r>
          </w:p>
        </w:tc>
        <w:tc>
          <w:tcPr>
            <w:tcW w:w="4834" w:type="dxa"/>
            <w:vAlign w:val="center"/>
          </w:tcPr>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tc>
      </w:tr>
      <w:tr w:rsidR="00232D53">
        <w:trPr>
          <w:trHeight w:val="680"/>
        </w:trPr>
        <w:tc>
          <w:tcPr>
            <w:tcW w:w="4226" w:type="dxa"/>
            <w:gridSpan w:val="2"/>
            <w:vAlign w:val="center"/>
          </w:tcPr>
          <w:p w:rsidR="00232D53" w:rsidRDefault="00E33C6C">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tc>
      </w:tr>
      <w:tr w:rsidR="00232D53">
        <w:trPr>
          <w:trHeight w:val="770"/>
        </w:trPr>
        <w:tc>
          <w:tcPr>
            <w:tcW w:w="4226" w:type="dxa"/>
            <w:gridSpan w:val="2"/>
            <w:vAlign w:val="center"/>
          </w:tcPr>
          <w:p w:rsidR="00232D53" w:rsidRDefault="00E33C6C">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232D53" w:rsidRDefault="00E33C6C">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tc>
      </w:tr>
      <w:tr w:rsidR="00232D53">
        <w:trPr>
          <w:trHeight w:val="858"/>
        </w:trPr>
        <w:tc>
          <w:tcPr>
            <w:tcW w:w="4226" w:type="dxa"/>
            <w:gridSpan w:val="2"/>
            <w:vAlign w:val="center"/>
          </w:tcPr>
          <w:p w:rsidR="00232D53" w:rsidRDefault="00E33C6C">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232D53" w:rsidRDefault="00E33C6C" w:rsidP="00EC20BF">
            <w:pPr>
              <w:adjustRightInd w:val="0"/>
              <w:snapToGrid w:val="0"/>
              <w:spacing w:beforeLines="50" w:before="156" w:line="360" w:lineRule="auto"/>
              <w:rPr>
                <w:rFonts w:ascii="宋体" w:eastAsia="宋体" w:hAnsi="宋体"/>
                <w:sz w:val="21"/>
                <w:szCs w:val="21"/>
              </w:rPr>
            </w:pPr>
            <w:r>
              <w:rPr>
                <w:rFonts w:ascii="宋体" w:eastAsia="宋体" w:hAnsi="宋体" w:hint="eastAsia"/>
                <w:sz w:val="21"/>
                <w:szCs w:val="21"/>
              </w:rPr>
              <w:t>省市</w:t>
            </w:r>
          </w:p>
          <w:p w:rsidR="00232D53" w:rsidRDefault="00E33C6C">
            <w:pPr>
              <w:adjustRightInd w:val="0"/>
              <w:snapToGrid w:val="0"/>
              <w:spacing w:line="360" w:lineRule="auto"/>
              <w:rPr>
                <w:rFonts w:ascii="宋体" w:eastAsia="宋体" w:hAnsi="宋体"/>
                <w:sz w:val="21"/>
                <w:szCs w:val="21"/>
              </w:rPr>
            </w:pPr>
            <w:r>
              <w:rPr>
                <w:rFonts w:ascii="宋体" w:eastAsia="宋体" w:hAnsi="宋体" w:hint="eastAsia"/>
                <w:sz w:val="21"/>
                <w:szCs w:val="21"/>
              </w:rPr>
              <w:t>县（区、市）</w:t>
            </w:r>
          </w:p>
          <w:p w:rsidR="00232D53" w:rsidRDefault="00E33C6C">
            <w:pPr>
              <w:adjustRightInd w:val="0"/>
              <w:snapToGrid w:val="0"/>
              <w:spacing w:line="360" w:lineRule="auto"/>
              <w:ind w:rightChars="-50" w:right="-160"/>
              <w:rPr>
                <w:rFonts w:ascii="宋体" w:eastAsia="宋体" w:hAnsi="宋体"/>
                <w:sz w:val="21"/>
                <w:szCs w:val="21"/>
              </w:rPr>
            </w:pPr>
            <w:r>
              <w:rPr>
                <w:rFonts w:ascii="宋体" w:eastAsia="宋体" w:hAnsi="宋体" w:hint="eastAsia"/>
                <w:sz w:val="21"/>
                <w:szCs w:val="21"/>
              </w:rPr>
              <w:t>乡（镇、街道）</w:t>
            </w:r>
          </w:p>
          <w:p w:rsidR="00232D53" w:rsidRDefault="00E33C6C">
            <w:pPr>
              <w:adjustRightInd w:val="0"/>
              <w:snapToGrid w:val="0"/>
              <w:spacing w:line="360" w:lineRule="auto"/>
              <w:ind w:rightChars="-50" w:right="-160"/>
              <w:rPr>
                <w:rFonts w:ascii="宋体" w:eastAsia="宋体" w:hAnsi="宋体"/>
                <w:sz w:val="21"/>
                <w:szCs w:val="21"/>
              </w:rPr>
            </w:pPr>
            <w:r>
              <w:rPr>
                <w:rFonts w:ascii="宋体" w:eastAsia="宋体" w:hAnsi="宋体" w:hint="eastAsia"/>
                <w:sz w:val="21"/>
                <w:szCs w:val="21"/>
              </w:rPr>
              <w:t>村（居委会）</w:t>
            </w:r>
          </w:p>
          <w:p w:rsidR="00232D53" w:rsidRDefault="00E33C6C">
            <w:pPr>
              <w:adjustRightInd w:val="0"/>
              <w:snapToGrid w:val="0"/>
              <w:spacing w:line="360" w:lineRule="auto"/>
              <w:ind w:rightChars="-50" w:right="-160"/>
              <w:rPr>
                <w:rFonts w:ascii="宋体" w:eastAsia="宋体" w:hAnsi="宋体"/>
                <w:sz w:val="21"/>
                <w:szCs w:val="21"/>
                <w:u w:val="single"/>
              </w:rPr>
            </w:pPr>
            <w:r>
              <w:rPr>
                <w:rFonts w:ascii="宋体" w:eastAsia="宋体" w:hAnsi="宋体" w:hint="eastAsia"/>
                <w:sz w:val="21"/>
                <w:szCs w:val="21"/>
              </w:rPr>
              <w:t>村民组（小区）</w:t>
            </w:r>
          </w:p>
        </w:tc>
      </w:tr>
      <w:tr w:rsidR="00232D53">
        <w:trPr>
          <w:trHeight w:val="1282"/>
        </w:trPr>
        <w:tc>
          <w:tcPr>
            <w:tcW w:w="4226" w:type="dxa"/>
            <w:gridSpan w:val="2"/>
            <w:vAlign w:val="center"/>
          </w:tcPr>
          <w:p w:rsidR="00232D53" w:rsidRDefault="00E33C6C">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232D53" w:rsidRDefault="00E33C6C">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232D53">
            <w:pPr>
              <w:adjustRightInd w:val="0"/>
              <w:snapToGrid w:val="0"/>
              <w:rPr>
                <w:rFonts w:ascii="宋体" w:eastAsia="宋体" w:hAnsi="宋体"/>
                <w:sz w:val="21"/>
                <w:szCs w:val="21"/>
              </w:rPr>
            </w:pPr>
          </w:p>
          <w:p w:rsidR="00232D53" w:rsidRDefault="00E33C6C">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232D53">
        <w:trPr>
          <w:trHeight w:val="680"/>
        </w:trPr>
        <w:tc>
          <w:tcPr>
            <w:tcW w:w="9060" w:type="dxa"/>
            <w:gridSpan w:val="3"/>
            <w:vAlign w:val="center"/>
          </w:tcPr>
          <w:p w:rsidR="00232D53" w:rsidRDefault="00E33C6C">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232D53">
        <w:trPr>
          <w:trHeight w:val="680"/>
        </w:trPr>
        <w:tc>
          <w:tcPr>
            <w:tcW w:w="4226" w:type="dxa"/>
            <w:gridSpan w:val="2"/>
            <w:vAlign w:val="center"/>
          </w:tcPr>
          <w:p w:rsidR="00232D53" w:rsidRDefault="00E33C6C">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232D53" w:rsidRDefault="00232D53">
            <w:pPr>
              <w:adjustRightInd w:val="0"/>
              <w:snapToGrid w:val="0"/>
              <w:rPr>
                <w:rFonts w:ascii="宋体" w:eastAsia="宋体" w:hAnsi="宋体"/>
                <w:b/>
                <w:bCs/>
                <w:sz w:val="21"/>
                <w:szCs w:val="21"/>
              </w:rPr>
            </w:pPr>
          </w:p>
          <w:p w:rsidR="00232D53" w:rsidRDefault="00232D53">
            <w:pPr>
              <w:adjustRightInd w:val="0"/>
              <w:snapToGrid w:val="0"/>
              <w:rPr>
                <w:rFonts w:ascii="宋体" w:eastAsia="宋体" w:hAnsi="宋体"/>
                <w:b/>
                <w:bCs/>
                <w:sz w:val="21"/>
                <w:szCs w:val="21"/>
              </w:rPr>
            </w:pPr>
          </w:p>
          <w:p w:rsidR="00232D53" w:rsidRDefault="00232D53">
            <w:pPr>
              <w:adjustRightInd w:val="0"/>
              <w:snapToGrid w:val="0"/>
              <w:rPr>
                <w:rFonts w:ascii="宋体" w:eastAsia="宋体" w:hAnsi="宋体"/>
                <w:b/>
                <w:bCs/>
                <w:sz w:val="21"/>
                <w:szCs w:val="21"/>
              </w:rPr>
            </w:pPr>
          </w:p>
        </w:tc>
      </w:tr>
      <w:tr w:rsidR="00232D53">
        <w:trPr>
          <w:trHeight w:val="680"/>
        </w:trPr>
        <w:tc>
          <w:tcPr>
            <w:tcW w:w="4226" w:type="dxa"/>
            <w:gridSpan w:val="2"/>
            <w:vAlign w:val="center"/>
          </w:tcPr>
          <w:p w:rsidR="00232D53" w:rsidRDefault="00E33C6C">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232D53" w:rsidRDefault="00232D53">
            <w:pPr>
              <w:adjustRightInd w:val="0"/>
              <w:snapToGrid w:val="0"/>
              <w:rPr>
                <w:rFonts w:ascii="宋体" w:eastAsia="宋体" w:hAnsi="宋体"/>
                <w:b/>
                <w:bCs/>
                <w:sz w:val="21"/>
                <w:szCs w:val="21"/>
              </w:rPr>
            </w:pPr>
          </w:p>
          <w:p w:rsidR="00232D53" w:rsidRDefault="00232D53">
            <w:pPr>
              <w:adjustRightInd w:val="0"/>
              <w:snapToGrid w:val="0"/>
              <w:rPr>
                <w:rFonts w:ascii="宋体" w:eastAsia="宋体" w:hAnsi="宋体"/>
                <w:b/>
                <w:bCs/>
                <w:sz w:val="21"/>
                <w:szCs w:val="21"/>
              </w:rPr>
            </w:pPr>
          </w:p>
          <w:p w:rsidR="00232D53" w:rsidRDefault="00232D53">
            <w:pPr>
              <w:adjustRightInd w:val="0"/>
              <w:snapToGrid w:val="0"/>
              <w:rPr>
                <w:rFonts w:ascii="宋体" w:eastAsia="宋体" w:hAnsi="宋体"/>
                <w:b/>
                <w:bCs/>
                <w:sz w:val="21"/>
                <w:szCs w:val="21"/>
              </w:rPr>
            </w:pPr>
          </w:p>
        </w:tc>
      </w:tr>
      <w:tr w:rsidR="00232D53">
        <w:trPr>
          <w:trHeight w:val="766"/>
        </w:trPr>
        <w:tc>
          <w:tcPr>
            <w:tcW w:w="4226" w:type="dxa"/>
            <w:gridSpan w:val="2"/>
            <w:vAlign w:val="center"/>
          </w:tcPr>
          <w:p w:rsidR="00232D53" w:rsidRDefault="00E33C6C">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232D53" w:rsidRDefault="00E33C6C">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232D53" w:rsidRDefault="00232D53">
            <w:pPr>
              <w:adjustRightInd w:val="0"/>
              <w:snapToGrid w:val="0"/>
              <w:rPr>
                <w:rFonts w:ascii="宋体" w:eastAsia="宋体" w:hAnsi="宋体"/>
                <w:b/>
                <w:bCs/>
                <w:sz w:val="21"/>
                <w:szCs w:val="21"/>
              </w:rPr>
            </w:pPr>
          </w:p>
          <w:p w:rsidR="00232D53" w:rsidRDefault="00232D53">
            <w:pPr>
              <w:adjustRightInd w:val="0"/>
              <w:snapToGrid w:val="0"/>
              <w:rPr>
                <w:rFonts w:ascii="宋体" w:eastAsia="宋体" w:hAnsi="宋体"/>
                <w:b/>
                <w:bCs/>
                <w:sz w:val="21"/>
                <w:szCs w:val="21"/>
              </w:rPr>
            </w:pPr>
          </w:p>
          <w:p w:rsidR="00232D53" w:rsidRDefault="00232D53">
            <w:pPr>
              <w:adjustRightInd w:val="0"/>
              <w:snapToGrid w:val="0"/>
              <w:rPr>
                <w:rFonts w:ascii="宋体" w:eastAsia="宋体" w:hAnsi="宋体"/>
                <w:b/>
                <w:bCs/>
                <w:sz w:val="21"/>
                <w:szCs w:val="21"/>
              </w:rPr>
            </w:pPr>
          </w:p>
        </w:tc>
      </w:tr>
      <w:tr w:rsidR="00232D53">
        <w:trPr>
          <w:trHeight w:val="998"/>
        </w:trPr>
        <w:tc>
          <w:tcPr>
            <w:tcW w:w="4226" w:type="dxa"/>
            <w:gridSpan w:val="2"/>
            <w:vAlign w:val="center"/>
          </w:tcPr>
          <w:p w:rsidR="00232D53" w:rsidRDefault="00E33C6C">
            <w:pPr>
              <w:adjustRightInd w:val="0"/>
              <w:snapToGrid w:val="0"/>
              <w:jc w:val="center"/>
              <w:rPr>
                <w:rFonts w:ascii="宋体" w:eastAsia="宋体" w:hAnsi="宋体"/>
                <w:b/>
                <w:bCs/>
                <w:sz w:val="21"/>
                <w:szCs w:val="21"/>
              </w:rPr>
            </w:pPr>
            <w:r>
              <w:rPr>
                <w:rFonts w:ascii="宋体" w:eastAsia="宋体" w:hAnsi="宋体" w:hint="eastAsia"/>
                <w:b/>
                <w:bCs/>
                <w:sz w:val="21"/>
                <w:szCs w:val="21"/>
              </w:rPr>
              <w:t>地址</w:t>
            </w:r>
          </w:p>
        </w:tc>
        <w:tc>
          <w:tcPr>
            <w:tcW w:w="4834" w:type="dxa"/>
            <w:vAlign w:val="center"/>
          </w:tcPr>
          <w:p w:rsidR="00232D53" w:rsidRDefault="00E33C6C" w:rsidP="00EC20BF">
            <w:pPr>
              <w:adjustRightInd w:val="0"/>
              <w:snapToGrid w:val="0"/>
              <w:spacing w:beforeLines="50" w:before="156" w:line="360" w:lineRule="auto"/>
              <w:rPr>
                <w:rFonts w:ascii="宋体" w:eastAsia="宋体" w:hAnsi="宋体"/>
                <w:sz w:val="21"/>
                <w:szCs w:val="21"/>
              </w:rPr>
            </w:pPr>
            <w:r>
              <w:rPr>
                <w:rFonts w:ascii="宋体" w:eastAsia="宋体" w:hAnsi="宋体" w:hint="eastAsia"/>
                <w:sz w:val="21"/>
                <w:szCs w:val="21"/>
              </w:rPr>
              <w:t>省市</w:t>
            </w:r>
          </w:p>
          <w:p w:rsidR="00232D53" w:rsidRDefault="00E33C6C">
            <w:pPr>
              <w:adjustRightInd w:val="0"/>
              <w:snapToGrid w:val="0"/>
              <w:spacing w:line="360" w:lineRule="auto"/>
              <w:rPr>
                <w:rFonts w:ascii="宋体" w:eastAsia="宋体" w:hAnsi="宋体"/>
                <w:sz w:val="21"/>
                <w:szCs w:val="21"/>
              </w:rPr>
            </w:pPr>
            <w:r>
              <w:rPr>
                <w:rFonts w:ascii="宋体" w:eastAsia="宋体" w:hAnsi="宋体" w:hint="eastAsia"/>
                <w:sz w:val="21"/>
                <w:szCs w:val="21"/>
              </w:rPr>
              <w:t>县（区、市）</w:t>
            </w:r>
          </w:p>
          <w:p w:rsidR="00232D53" w:rsidRDefault="00E33C6C">
            <w:pPr>
              <w:adjustRightInd w:val="0"/>
              <w:snapToGrid w:val="0"/>
              <w:spacing w:line="360" w:lineRule="auto"/>
              <w:ind w:rightChars="-50" w:right="-160"/>
              <w:rPr>
                <w:rFonts w:ascii="宋体" w:eastAsia="宋体" w:hAnsi="宋体"/>
                <w:sz w:val="21"/>
                <w:szCs w:val="21"/>
              </w:rPr>
            </w:pPr>
            <w:r>
              <w:rPr>
                <w:rFonts w:ascii="宋体" w:eastAsia="宋体" w:hAnsi="宋体" w:hint="eastAsia"/>
                <w:sz w:val="21"/>
                <w:szCs w:val="21"/>
              </w:rPr>
              <w:t>乡（镇、街道）</w:t>
            </w:r>
          </w:p>
          <w:p w:rsidR="00232D53" w:rsidRDefault="00E33C6C">
            <w:pPr>
              <w:adjustRightInd w:val="0"/>
              <w:snapToGrid w:val="0"/>
              <w:spacing w:line="360" w:lineRule="auto"/>
              <w:ind w:rightChars="-50" w:right="-160"/>
              <w:rPr>
                <w:rFonts w:ascii="宋体" w:eastAsia="宋体" w:hAnsi="宋体"/>
                <w:sz w:val="21"/>
                <w:szCs w:val="21"/>
              </w:rPr>
            </w:pPr>
            <w:r>
              <w:rPr>
                <w:rFonts w:ascii="宋体" w:eastAsia="宋体" w:hAnsi="宋体" w:hint="eastAsia"/>
                <w:sz w:val="21"/>
                <w:szCs w:val="21"/>
              </w:rPr>
              <w:t>路号</w:t>
            </w:r>
          </w:p>
        </w:tc>
      </w:tr>
      <w:tr w:rsidR="00232D53">
        <w:trPr>
          <w:trHeight w:val="1258"/>
        </w:trPr>
        <w:tc>
          <w:tcPr>
            <w:tcW w:w="9060" w:type="dxa"/>
            <w:gridSpan w:val="3"/>
            <w:tcBorders>
              <w:bottom w:val="single" w:sz="8" w:space="0" w:color="auto"/>
            </w:tcBorders>
            <w:vAlign w:val="center"/>
          </w:tcPr>
          <w:p w:rsidR="00232D53" w:rsidRDefault="00E33C6C">
            <w:pPr>
              <w:tabs>
                <w:tab w:val="left" w:pos="2535"/>
              </w:tabs>
              <w:adjustRightInd w:val="0"/>
              <w:snapToGrid w:val="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232D53" w:rsidRDefault="00232D53">
      <w:pPr>
        <w:rPr>
          <w:sz w:val="18"/>
          <w:szCs w:val="18"/>
        </w:rPr>
      </w:pPr>
    </w:p>
    <w:sectPr w:rsidR="00232D53" w:rsidSect="00232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9F6" w:rsidRDefault="005A59F6" w:rsidP="00EC20BF">
      <w:pPr>
        <w:ind w:firstLine="560"/>
      </w:pPr>
      <w:r>
        <w:separator/>
      </w:r>
    </w:p>
  </w:endnote>
  <w:endnote w:type="continuationSeparator" w:id="0">
    <w:p w:rsidR="005A59F6" w:rsidRDefault="005A59F6" w:rsidP="00EC20BF">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9F6" w:rsidRDefault="005A59F6" w:rsidP="00EC20BF">
      <w:pPr>
        <w:ind w:firstLine="560"/>
      </w:pPr>
      <w:r>
        <w:separator/>
      </w:r>
    </w:p>
  </w:footnote>
  <w:footnote w:type="continuationSeparator" w:id="0">
    <w:p w:rsidR="005A59F6" w:rsidRDefault="005A59F6" w:rsidP="00EC20BF">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166FBBA"/>
    <w:multiLevelType w:val="multilevel"/>
    <w:tmpl w:val="A166FBBA"/>
    <w:lvl w:ilvl="0">
      <w:start w:val="1"/>
      <w:numFmt w:val="none"/>
      <w:pStyle w:val="2"/>
      <w:suff w:val="nothing"/>
      <w:lvlText w:val=""/>
      <w:lvlJc w:val="center"/>
      <w:pPr>
        <w:ind w:left="0" w:firstLine="288"/>
      </w:pPr>
      <w:rPr>
        <w:rFonts w:hint="eastAsia"/>
      </w:rPr>
    </w:lvl>
    <w:lvl w:ilvl="1">
      <w:start w:val="1"/>
      <w:numFmt w:val="chineseCountingThousand"/>
      <w:suff w:val="nothing"/>
      <w:lvlText w:val="第%2章  "/>
      <w:lvlJc w:val="center"/>
      <w:pPr>
        <w:ind w:left="3823" w:firstLine="288"/>
      </w:pPr>
      <w:rPr>
        <w:rFonts w:hint="eastAsia"/>
      </w:rPr>
    </w:lvl>
    <w:lvl w:ilvl="2">
      <w:start w:val="1"/>
      <w:numFmt w:val="decimal"/>
      <w:pStyle w:val="3"/>
      <w:isLgl/>
      <w:suff w:val="nothing"/>
      <w:lvlText w:val="%2.%3  "/>
      <w:lvlJc w:val="left"/>
      <w:pPr>
        <w:ind w:left="480" w:firstLine="0"/>
      </w:pPr>
      <w:rPr>
        <w:rFonts w:hint="eastAsia"/>
      </w:rPr>
    </w:lvl>
    <w:lvl w:ilvl="3">
      <w:start w:val="1"/>
      <w:numFmt w:val="decimal"/>
      <w:isLgl/>
      <w:suff w:val="nothing"/>
      <w:lvlText w:val="%2.%3.%4  "/>
      <w:lvlJc w:val="left"/>
      <w:pPr>
        <w:ind w:left="567"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5194B50"/>
    <w:rsid w:val="00232D53"/>
    <w:rsid w:val="005A59F6"/>
    <w:rsid w:val="00A520F9"/>
    <w:rsid w:val="00C105CD"/>
    <w:rsid w:val="00C83BBB"/>
    <w:rsid w:val="00E33C6C"/>
    <w:rsid w:val="00EC20BF"/>
    <w:rsid w:val="27175D02"/>
    <w:rsid w:val="75194B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E848F1-5774-4C5D-A6CE-2D3C3544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D53"/>
    <w:pPr>
      <w:widowControl w:val="0"/>
      <w:jc w:val="both"/>
    </w:pPr>
    <w:rPr>
      <w:rFonts w:ascii="Times New Roman" w:eastAsia="仿宋_GB2312" w:hAnsi="Times New Roman"/>
      <w:kern w:val="2"/>
      <w:sz w:val="32"/>
    </w:rPr>
  </w:style>
  <w:style w:type="paragraph" w:styleId="2">
    <w:name w:val="heading 2"/>
    <w:basedOn w:val="a"/>
    <w:next w:val="a"/>
    <w:semiHidden/>
    <w:unhideWhenUsed/>
    <w:qFormat/>
    <w:rsid w:val="00232D53"/>
    <w:pPr>
      <w:keepNext/>
      <w:keepLines/>
      <w:pageBreakBefore/>
      <w:numPr>
        <w:numId w:val="1"/>
      </w:numPr>
      <w:spacing w:beforeLines="100" w:afterLines="100"/>
      <w:ind w:firstLine="0"/>
      <w:jc w:val="left"/>
      <w:outlineLvl w:val="1"/>
    </w:pPr>
    <w:rPr>
      <w:rFonts w:eastAsia="宋体"/>
      <w:b/>
      <w:bCs/>
      <w:szCs w:val="32"/>
    </w:rPr>
  </w:style>
  <w:style w:type="paragraph" w:styleId="3">
    <w:name w:val="heading 3"/>
    <w:basedOn w:val="a"/>
    <w:next w:val="a"/>
    <w:semiHidden/>
    <w:unhideWhenUsed/>
    <w:qFormat/>
    <w:rsid w:val="00232D53"/>
    <w:pPr>
      <w:keepNext/>
      <w:keepLines/>
      <w:numPr>
        <w:ilvl w:val="2"/>
        <w:numId w:val="1"/>
      </w:numPr>
      <w:spacing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C20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C20BF"/>
    <w:rPr>
      <w:rFonts w:ascii="Times New Roman" w:eastAsia="仿宋_GB2312" w:hAnsi="Times New Roman"/>
      <w:kern w:val="2"/>
      <w:sz w:val="18"/>
      <w:szCs w:val="18"/>
    </w:rPr>
  </w:style>
  <w:style w:type="paragraph" w:styleId="a4">
    <w:name w:val="footer"/>
    <w:basedOn w:val="a"/>
    <w:link w:val="Char0"/>
    <w:rsid w:val="00EC20BF"/>
    <w:pPr>
      <w:tabs>
        <w:tab w:val="center" w:pos="4153"/>
        <w:tab w:val="right" w:pos="8306"/>
      </w:tabs>
      <w:snapToGrid w:val="0"/>
      <w:jc w:val="left"/>
    </w:pPr>
    <w:rPr>
      <w:sz w:val="18"/>
      <w:szCs w:val="18"/>
    </w:rPr>
  </w:style>
  <w:style w:type="character" w:customStyle="1" w:styleId="Char0">
    <w:name w:val="页脚 Char"/>
    <w:basedOn w:val="a0"/>
    <w:link w:val="a4"/>
    <w:rsid w:val="00EC20B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Words>
  <Characters>463</Characters>
  <Application>Microsoft Office Word</Application>
  <DocSecurity>0</DocSecurity>
  <Lines>3</Lines>
  <Paragraphs>1</Paragraphs>
  <ScaleCrop>false</ScaleCrop>
  <Company>Microsoft</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†Papaver rhoeas†</dc:creator>
  <cp:lastModifiedBy>和合环境</cp:lastModifiedBy>
  <cp:revision>5</cp:revision>
  <dcterms:created xsi:type="dcterms:W3CDTF">2019-03-06T08:22:00Z</dcterms:created>
  <dcterms:modified xsi:type="dcterms:W3CDTF">2020-04-23T06:17:00Z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